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AA1" w:rsidRPr="0032635E" w:rsidRDefault="00EF2AA1" w:rsidP="00EF2AA1">
      <w:pPr>
        <w:jc w:val="center"/>
        <w:rPr>
          <w:rFonts w:ascii="Verdana" w:hAnsi="Verdana" w:cs="Calibri"/>
          <w:sz w:val="20"/>
          <w:lang w:val="en-GB"/>
        </w:rPr>
      </w:pPr>
      <w:r>
        <w:rPr>
          <w:rFonts w:ascii="Verdana" w:hAnsi="Verdana" w:cs="Calibri"/>
          <w:b/>
          <w:color w:val="002060"/>
          <w:sz w:val="28"/>
          <w:lang w:val="en-GB"/>
        </w:rPr>
        <w:t xml:space="preserve">Annex 1: Guidelines </w:t>
      </w:r>
    </w:p>
    <w:p w:rsidR="00EF2AA1" w:rsidRDefault="00EF2AA1" w:rsidP="00EF2AA1">
      <w:pPr>
        <w:keepNext/>
        <w:keepLines/>
        <w:spacing w:after="120"/>
        <w:rPr>
          <w:rFonts w:ascii="Verdana" w:hAnsi="Verdana" w:cs="Calibri"/>
          <w:sz w:val="20"/>
          <w:lang w:val="en-GB"/>
        </w:rPr>
      </w:pPr>
      <w:r>
        <w:rPr>
          <w:rFonts w:ascii="Verdana" w:hAnsi="Verdana" w:cs="Calibri"/>
          <w:sz w:val="20"/>
          <w:lang w:val="en-GB"/>
        </w:rPr>
        <w:t xml:space="preserve">This template of Learning Agreement requires the information that the student, the sending and receiving institutions need to agree on to carry out and ensure recognition of mobility study periods under Erasmus+. </w:t>
      </w:r>
    </w:p>
    <w:p w:rsidR="00EF2AA1" w:rsidRDefault="00EF2AA1" w:rsidP="00EF2AA1">
      <w:pPr>
        <w:keepNext/>
        <w:keepLines/>
        <w:spacing w:after="120"/>
        <w:rPr>
          <w:rFonts w:ascii="Verdana" w:hAnsi="Verdana" w:cs="Calibri"/>
          <w:sz w:val="20"/>
          <w:lang w:val="en-GB"/>
        </w:rPr>
      </w:pPr>
      <w:r w:rsidRPr="00204AA2">
        <w:rPr>
          <w:rFonts w:ascii="Verdana" w:hAnsi="Verdana" w:cs="Calibri"/>
          <w:sz w:val="20"/>
          <w:lang w:val="en-GB"/>
        </w:rPr>
        <w:t>If the sending or the receiving institutions need to introduce other specific requirements, these can be added in the box in the first page (e.g. in case other contact people should be mentioned, for example, in the coordinating institution of a consortium).</w:t>
      </w:r>
      <w:r>
        <w:rPr>
          <w:rFonts w:ascii="Verdana" w:hAnsi="Verdana" w:cs="Calibri"/>
          <w:sz w:val="20"/>
          <w:lang w:val="en-GB"/>
        </w:rPr>
        <w:t xml:space="preserve"> </w:t>
      </w:r>
    </w:p>
    <w:p w:rsidR="00EF2AA1" w:rsidRDefault="00EF2AA1" w:rsidP="00EF2AA1">
      <w:pPr>
        <w:keepNext/>
        <w:keepLines/>
        <w:spacing w:after="120"/>
        <w:rPr>
          <w:rFonts w:ascii="Verdana" w:hAnsi="Verdana" w:cs="Calibri"/>
          <w:sz w:val="20"/>
          <w:lang w:val="en-GB"/>
        </w:rPr>
      </w:pPr>
    </w:p>
    <w:p w:rsidR="00EF2AA1" w:rsidRPr="00AA1AA5" w:rsidRDefault="00EF2AA1" w:rsidP="00EF2AA1">
      <w:pPr>
        <w:keepNext/>
        <w:keepLines/>
        <w:spacing w:after="120"/>
        <w:rPr>
          <w:rFonts w:ascii="Verdana" w:hAnsi="Verdana" w:cs="Calibri"/>
          <w:b/>
          <w:color w:val="002060"/>
          <w:sz w:val="22"/>
          <w:szCs w:val="22"/>
          <w:lang w:val="en-GB"/>
        </w:rPr>
      </w:pPr>
      <w:r w:rsidRPr="00AA1AA5">
        <w:rPr>
          <w:rFonts w:ascii="Verdana" w:hAnsi="Verdana" w:cs="Calibri"/>
          <w:b/>
          <w:color w:val="002060"/>
          <w:sz w:val="22"/>
          <w:szCs w:val="22"/>
          <w:lang w:val="en-GB"/>
        </w:rPr>
        <w:t>PROPOSED MOBILITY PROGRAMME</w:t>
      </w:r>
    </w:p>
    <w:p w:rsidR="00EF2AA1" w:rsidRDefault="00EF2AA1" w:rsidP="00EF2AA1">
      <w:pPr>
        <w:pStyle w:val="EndnoteText"/>
        <w:rPr>
          <w:rFonts w:ascii="Verdana" w:hAnsi="Verdana" w:cs="Calibri"/>
          <w:lang w:val="en-GB"/>
        </w:rPr>
      </w:pPr>
      <w:r w:rsidRPr="00280F15">
        <w:rPr>
          <w:rFonts w:ascii="Verdana" w:hAnsi="Verdana" w:cs="Calibri"/>
          <w:lang w:val="en-GB"/>
        </w:rPr>
        <w:t>The proposed mobility programme include</w:t>
      </w:r>
      <w:r>
        <w:rPr>
          <w:rFonts w:ascii="Verdana" w:hAnsi="Verdana" w:cs="Calibri"/>
          <w:lang w:val="en-GB"/>
        </w:rPr>
        <w:t>s</w:t>
      </w:r>
      <w:r w:rsidRPr="00280F15">
        <w:rPr>
          <w:rFonts w:ascii="Verdana" w:hAnsi="Verdana" w:cs="Calibri"/>
          <w:lang w:val="en-GB"/>
        </w:rPr>
        <w:t xml:space="preserve"> the indicative start and end months and the </w:t>
      </w:r>
      <w:r>
        <w:rPr>
          <w:rFonts w:ascii="Verdana" w:hAnsi="Verdana" w:cs="Calibri"/>
          <w:lang w:val="en-GB"/>
        </w:rPr>
        <w:t>agreed</w:t>
      </w:r>
      <w:r w:rsidRPr="00280F15">
        <w:rPr>
          <w:rFonts w:ascii="Verdana" w:hAnsi="Verdana" w:cs="Calibri"/>
          <w:lang w:val="en-GB"/>
        </w:rPr>
        <w:t xml:space="preserve"> study programme</w:t>
      </w:r>
      <w:r>
        <w:rPr>
          <w:rFonts w:ascii="Verdana" w:hAnsi="Verdana" w:cs="Calibri"/>
          <w:lang w:val="en-GB"/>
        </w:rPr>
        <w:t xml:space="preserve"> that the student will carry out during his mobility period and which t</w:t>
      </w:r>
      <w:r w:rsidRPr="006221FA">
        <w:rPr>
          <w:rFonts w:ascii="Verdana" w:hAnsi="Verdana" w:cs="Calibri"/>
          <w:lang w:val="en-GB"/>
        </w:rPr>
        <w:t xml:space="preserve">he sending institution </w:t>
      </w:r>
      <w:r>
        <w:rPr>
          <w:rFonts w:ascii="Verdana" w:hAnsi="Verdana" w:cs="Calibri"/>
          <w:lang w:val="en-GB"/>
        </w:rPr>
        <w:t>commits to give recognition upon successful completion by the student.</w:t>
      </w:r>
    </w:p>
    <w:p w:rsidR="00EF2AA1" w:rsidRPr="00A37693" w:rsidRDefault="00EF2AA1" w:rsidP="00EF2AA1">
      <w:pPr>
        <w:pStyle w:val="EndnoteText"/>
        <w:rPr>
          <w:rFonts w:ascii="Verdana" w:hAnsi="Verdana" w:cs="Calibri"/>
          <w:lang w:val="en-GB"/>
        </w:rPr>
      </w:pPr>
      <w:r w:rsidRPr="006221FA">
        <w:rPr>
          <w:rFonts w:ascii="Verdana" w:hAnsi="Verdana" w:cs="Calibri"/>
          <w:lang w:val="en-GB"/>
        </w:rPr>
        <w:t xml:space="preserve">The </w:t>
      </w:r>
      <w:r>
        <w:rPr>
          <w:rFonts w:ascii="Verdana" w:hAnsi="Verdana" w:cs="Calibri"/>
          <w:lang w:val="en-GB"/>
        </w:rPr>
        <w:t>Learning Agreement</w:t>
      </w:r>
      <w:r w:rsidRPr="006221FA">
        <w:rPr>
          <w:rFonts w:ascii="Verdana" w:hAnsi="Verdana" w:cs="Calibri"/>
          <w:lang w:val="en-GB"/>
        </w:rPr>
        <w:t xml:space="preserve"> must include </w:t>
      </w:r>
      <w:r w:rsidRPr="006221FA">
        <w:rPr>
          <w:rFonts w:ascii="Verdana" w:hAnsi="Verdana" w:cs="Calibri"/>
          <w:b/>
          <w:lang w:val="en-GB"/>
        </w:rPr>
        <w:t xml:space="preserve">all the educational components </w:t>
      </w:r>
      <w:r w:rsidRPr="006221FA">
        <w:rPr>
          <w:rFonts w:ascii="Verdana" w:hAnsi="Verdana"/>
          <w:b/>
          <w:color w:val="1F497D"/>
          <w:lang w:val="en-US"/>
        </w:rPr>
        <w:t>t</w:t>
      </w:r>
      <w:r w:rsidRPr="006221FA">
        <w:rPr>
          <w:rFonts w:ascii="Verdana" w:hAnsi="Verdana" w:cs="Calibri"/>
          <w:b/>
          <w:lang w:val="en-GB"/>
        </w:rPr>
        <w:t>o be carried out by the student</w:t>
      </w:r>
      <w:r w:rsidRPr="006221FA">
        <w:rPr>
          <w:rFonts w:ascii="Verdana" w:hAnsi="Verdana" w:cs="Calibri"/>
          <w:lang w:val="en-GB"/>
        </w:rPr>
        <w:t xml:space="preserve"> at the receiving institution</w:t>
      </w:r>
      <w:r>
        <w:rPr>
          <w:rFonts w:ascii="Verdana" w:hAnsi="Verdana" w:cs="Calibri"/>
          <w:lang w:val="en-GB"/>
        </w:rPr>
        <w:t xml:space="preserve"> (in table A) and it must contain as well the s</w:t>
      </w:r>
      <w:r w:rsidRPr="00A37693">
        <w:rPr>
          <w:rFonts w:ascii="Verdana" w:hAnsi="Verdana" w:cs="Calibri"/>
          <w:lang w:val="en-GB"/>
        </w:rPr>
        <w:t>et of components to be replaced at sending institution</w:t>
      </w:r>
      <w:r>
        <w:rPr>
          <w:rFonts w:ascii="Verdana" w:hAnsi="Verdana" w:cs="Calibri"/>
          <w:lang w:val="en-GB"/>
        </w:rPr>
        <w:t xml:space="preserve"> upon successful completion by the student (in t</w:t>
      </w:r>
      <w:r w:rsidRPr="00A37693">
        <w:rPr>
          <w:rFonts w:ascii="Verdana" w:hAnsi="Verdana" w:cs="Calibri"/>
          <w:lang w:val="en-GB"/>
        </w:rPr>
        <w:t>able B</w:t>
      </w:r>
      <w:r>
        <w:rPr>
          <w:rFonts w:ascii="Verdana" w:hAnsi="Verdana" w:cs="Calibri"/>
          <w:lang w:val="en-GB"/>
        </w:rPr>
        <w:t>). Additional rows can be added as needed to tables A and B.</w:t>
      </w:r>
    </w:p>
    <w:p w:rsidR="00EF2AA1" w:rsidRDefault="00EF2AA1" w:rsidP="00EF2AA1">
      <w:pPr>
        <w:pStyle w:val="EndnoteText"/>
        <w:rPr>
          <w:rFonts w:ascii="Verdana" w:hAnsi="Verdana" w:cs="Calibri"/>
          <w:lang w:val="en-GB"/>
        </w:rPr>
      </w:pPr>
      <w:r>
        <w:rPr>
          <w:rFonts w:ascii="Verdana" w:hAnsi="Verdana" w:cs="Calibri"/>
          <w:lang w:val="en-GB"/>
        </w:rPr>
        <w:t>T</w:t>
      </w:r>
      <w:r w:rsidRPr="006221FA">
        <w:rPr>
          <w:rFonts w:ascii="Verdana" w:hAnsi="Verdana" w:cs="Calibri"/>
          <w:lang w:val="en-GB"/>
        </w:rPr>
        <w:t xml:space="preserve">he student is recommended to take educational components totalling a minimum of 30 ECTS credits per semester or 15 ECTS credits per </w:t>
      </w:r>
      <w:r w:rsidRPr="00A37693">
        <w:rPr>
          <w:rFonts w:ascii="Verdana" w:hAnsi="Verdana" w:cs="Calibri"/>
          <w:lang w:val="en-GB"/>
        </w:rPr>
        <w:t>trimester</w:t>
      </w:r>
      <w:r w:rsidRPr="00A37693">
        <w:rPr>
          <w:rStyle w:val="CommentReference"/>
        </w:rPr>
        <w:t/>
      </w:r>
      <w:r w:rsidRPr="00A37693">
        <w:rPr>
          <w:rFonts w:ascii="Verdana" w:hAnsi="Verdana" w:cs="Calibri"/>
          <w:lang w:val="en-GB"/>
        </w:rPr>
        <w:t>. In case the student would follow additional</w:t>
      </w:r>
      <w:r w:rsidRPr="00A37693">
        <w:rPr>
          <w:rFonts w:ascii="Calibri" w:hAnsi="Calibri" w:cs="Calibri"/>
          <w:lang w:val="en-US"/>
        </w:rPr>
        <w:t xml:space="preserve"> </w:t>
      </w:r>
      <w:r w:rsidRPr="00A37693">
        <w:rPr>
          <w:rFonts w:ascii="Verdana" w:hAnsi="Verdana" w:cs="Calibri"/>
          <w:lang w:val="en-GB"/>
        </w:rPr>
        <w:t>educational components above the required number of ECTS credits needed for his/her degree curriculum</w:t>
      </w:r>
      <w:r>
        <w:rPr>
          <w:rFonts w:ascii="Verdana" w:hAnsi="Verdana" w:cs="Calibri"/>
          <w:lang w:val="en-GB"/>
        </w:rPr>
        <w:t xml:space="preserve">, these additional credits must </w:t>
      </w:r>
      <w:r w:rsidRPr="00A37693">
        <w:rPr>
          <w:rFonts w:ascii="Verdana" w:hAnsi="Verdana" w:cs="Calibri"/>
          <w:lang w:val="en-GB"/>
        </w:rPr>
        <w:t xml:space="preserve">also </w:t>
      </w:r>
      <w:r>
        <w:rPr>
          <w:rFonts w:ascii="Verdana" w:hAnsi="Verdana" w:cs="Calibri"/>
          <w:lang w:val="en-GB"/>
        </w:rPr>
        <w:t xml:space="preserve">be </w:t>
      </w:r>
      <w:r w:rsidRPr="00A37693">
        <w:rPr>
          <w:rFonts w:ascii="Verdana" w:hAnsi="Verdana" w:cs="Calibri"/>
          <w:lang w:val="en-GB"/>
        </w:rPr>
        <w:t xml:space="preserve">contained in the study programme outlined in table A. </w:t>
      </w:r>
    </w:p>
    <w:p w:rsidR="00EF2AA1" w:rsidRDefault="00EF2AA1" w:rsidP="00EF2AA1">
      <w:pPr>
        <w:pStyle w:val="EndnoteText"/>
        <w:rPr>
          <w:rFonts w:ascii="Verdana" w:hAnsi="Verdana" w:cs="Calibri"/>
          <w:lang w:val="en-GB"/>
        </w:rPr>
      </w:pPr>
      <w:r>
        <w:rPr>
          <w:rFonts w:ascii="Verdana" w:hAnsi="Verdana" w:cs="Calibri"/>
          <w:lang w:val="en-GB"/>
        </w:rPr>
        <w:t>When there are mobility windows embedded in the curriculum, it will be enough to fill in table B in the following way:</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134"/>
        <w:gridCol w:w="2551"/>
      </w:tblGrid>
      <w:tr w:rsidR="00EF2AA1" w:rsidRPr="00A740AA" w:rsidTr="003664E5">
        <w:tblPrEx>
          <w:tblCellMar>
            <w:top w:w="0" w:type="dxa"/>
            <w:bottom w:w="0" w:type="dxa"/>
          </w:tblCellMar>
        </w:tblPrEx>
        <w:trPr>
          <w:jc w:val="center"/>
        </w:trPr>
        <w:tc>
          <w:tcPr>
            <w:tcW w:w="1801" w:type="dxa"/>
            <w:shd w:val="clear" w:color="auto" w:fill="auto"/>
          </w:tcPr>
          <w:p w:rsidR="00EF2AA1" w:rsidRPr="00A740AA" w:rsidRDefault="00EF2AA1" w:rsidP="003664E5">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EF2AA1" w:rsidRPr="00A740AA" w:rsidRDefault="00EF2AA1" w:rsidP="003664E5">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134" w:type="dxa"/>
            <w:shd w:val="clear" w:color="auto" w:fill="auto"/>
          </w:tcPr>
          <w:p w:rsidR="00EF2AA1" w:rsidRPr="00A740AA" w:rsidRDefault="00EF2AA1" w:rsidP="003664E5">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551" w:type="dxa"/>
            <w:shd w:val="clear" w:color="auto" w:fill="auto"/>
          </w:tcPr>
          <w:p w:rsidR="00EF2AA1" w:rsidRPr="00A740AA" w:rsidRDefault="00EF2AA1" w:rsidP="003664E5">
            <w:pPr>
              <w:spacing w:before="120" w:after="120"/>
              <w:rPr>
                <w:rFonts w:ascii="Verdana" w:hAnsi="Verdana" w:cs="Calibri"/>
                <w:b/>
                <w:sz w:val="16"/>
                <w:szCs w:val="16"/>
                <w:lang w:val="en-GB"/>
              </w:rPr>
            </w:pPr>
            <w:r w:rsidRPr="00A740AA">
              <w:rPr>
                <w:rFonts w:ascii="Verdana" w:hAnsi="Verdana" w:cs="Calibri"/>
                <w:b/>
                <w:sz w:val="16"/>
                <w:szCs w:val="16"/>
                <w:lang w:val="en-GB"/>
              </w:rPr>
              <w:t xml:space="preserve">Number of ECTS credits </w:t>
            </w:r>
          </w:p>
        </w:tc>
      </w:tr>
      <w:tr w:rsidR="00EF2AA1" w:rsidRPr="00A740AA" w:rsidTr="003664E5">
        <w:tblPrEx>
          <w:tblCellMar>
            <w:top w:w="0" w:type="dxa"/>
            <w:bottom w:w="0" w:type="dxa"/>
          </w:tblCellMar>
        </w:tblPrEx>
        <w:trPr>
          <w:trHeight w:val="507"/>
          <w:jc w:val="center"/>
        </w:trPr>
        <w:tc>
          <w:tcPr>
            <w:tcW w:w="1801" w:type="dxa"/>
            <w:tcBorders>
              <w:bottom w:val="single" w:sz="4" w:space="0" w:color="auto"/>
            </w:tcBorders>
            <w:shd w:val="clear" w:color="auto" w:fill="auto"/>
          </w:tcPr>
          <w:p w:rsidR="00EF2AA1" w:rsidRPr="00A740AA" w:rsidRDefault="00EF2AA1" w:rsidP="003664E5">
            <w:pPr>
              <w:spacing w:before="120" w:after="120"/>
              <w:rPr>
                <w:rFonts w:ascii="Verdana" w:hAnsi="Verdana" w:cs="Calibri"/>
                <w:i/>
                <w:sz w:val="16"/>
                <w:lang w:val="en-US"/>
              </w:rPr>
            </w:pPr>
          </w:p>
        </w:tc>
        <w:tc>
          <w:tcPr>
            <w:tcW w:w="3303" w:type="dxa"/>
            <w:tcBorders>
              <w:bottom w:val="single" w:sz="4" w:space="0" w:color="auto"/>
            </w:tcBorders>
            <w:shd w:val="clear" w:color="auto" w:fill="auto"/>
          </w:tcPr>
          <w:p w:rsidR="00EF2AA1" w:rsidRPr="00A740AA" w:rsidRDefault="00EF2AA1" w:rsidP="003664E5">
            <w:pPr>
              <w:pStyle w:val="CommentText"/>
              <w:spacing w:before="120" w:after="120"/>
              <w:rPr>
                <w:rFonts w:ascii="Verdana" w:hAnsi="Verdana" w:cs="Calibri"/>
                <w:i/>
                <w:sz w:val="16"/>
                <w:lang w:val="en-US"/>
              </w:rPr>
            </w:pPr>
            <w:r>
              <w:rPr>
                <w:rFonts w:ascii="Verdana" w:hAnsi="Verdana" w:cs="Calibri"/>
                <w:i/>
                <w:sz w:val="16"/>
                <w:lang w:val="en-US"/>
              </w:rPr>
              <w:t>Mobility window</w:t>
            </w:r>
          </w:p>
        </w:tc>
        <w:tc>
          <w:tcPr>
            <w:tcW w:w="1134" w:type="dxa"/>
            <w:tcBorders>
              <w:bottom w:val="single" w:sz="4" w:space="0" w:color="auto"/>
            </w:tcBorders>
            <w:shd w:val="clear" w:color="auto" w:fill="auto"/>
          </w:tcPr>
          <w:p w:rsidR="00EF2AA1" w:rsidRPr="00A740AA" w:rsidRDefault="00EF2AA1" w:rsidP="003664E5">
            <w:pPr>
              <w:spacing w:before="120" w:after="120"/>
              <w:rPr>
                <w:rFonts w:ascii="Verdana" w:hAnsi="Verdana" w:cs="Calibri"/>
                <w:i/>
                <w:sz w:val="16"/>
                <w:lang w:val="en-US"/>
              </w:rPr>
            </w:pPr>
            <w:r>
              <w:rPr>
                <w:rFonts w:ascii="Verdana" w:hAnsi="Verdana" w:cs="Calibri"/>
                <w:i/>
                <w:sz w:val="16"/>
                <w:lang w:val="en-US"/>
              </w:rPr>
              <w:t>…</w:t>
            </w:r>
          </w:p>
        </w:tc>
        <w:tc>
          <w:tcPr>
            <w:tcW w:w="2551" w:type="dxa"/>
            <w:tcBorders>
              <w:bottom w:val="single" w:sz="4" w:space="0" w:color="auto"/>
            </w:tcBorders>
            <w:shd w:val="clear" w:color="auto" w:fill="auto"/>
          </w:tcPr>
          <w:p w:rsidR="00EF2AA1" w:rsidRPr="00A740AA" w:rsidRDefault="00EF2AA1" w:rsidP="003664E5">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r>
    </w:tbl>
    <w:p w:rsidR="00EF2AA1" w:rsidRDefault="00EF2AA1" w:rsidP="00EF2AA1">
      <w:pPr>
        <w:pStyle w:val="EndnoteText"/>
        <w:spacing w:after="0"/>
        <w:rPr>
          <w:rFonts w:ascii="Verdana" w:hAnsi="Verdana" w:cs="Calibri"/>
          <w:lang w:val="en-GB"/>
        </w:rPr>
      </w:pPr>
    </w:p>
    <w:p w:rsidR="00EF2AA1" w:rsidRDefault="00EF2AA1" w:rsidP="00EF2AA1">
      <w:pPr>
        <w:pStyle w:val="EndnoteText"/>
        <w:rPr>
          <w:rFonts w:ascii="Verdana" w:hAnsi="Verdana" w:cs="Calibri"/>
          <w:lang w:val="en-GB"/>
        </w:rPr>
      </w:pPr>
      <w:r>
        <w:rPr>
          <w:rFonts w:ascii="Verdana" w:hAnsi="Verdana" w:cs="Calibri"/>
          <w:lang w:val="en-GB"/>
        </w:rPr>
        <w:t>Otherwise, the set of components will be included as follows:</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134"/>
        <w:gridCol w:w="2551"/>
      </w:tblGrid>
      <w:tr w:rsidR="00EF2AA1" w:rsidRPr="00A740AA" w:rsidTr="003664E5">
        <w:tblPrEx>
          <w:tblCellMar>
            <w:top w:w="0" w:type="dxa"/>
            <w:bottom w:w="0" w:type="dxa"/>
          </w:tblCellMar>
        </w:tblPrEx>
        <w:trPr>
          <w:jc w:val="center"/>
        </w:trPr>
        <w:tc>
          <w:tcPr>
            <w:tcW w:w="1801" w:type="dxa"/>
            <w:shd w:val="clear" w:color="auto" w:fill="auto"/>
          </w:tcPr>
          <w:p w:rsidR="00EF2AA1" w:rsidRPr="00A740AA" w:rsidRDefault="00EF2AA1" w:rsidP="003664E5">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EF2AA1" w:rsidRPr="00A740AA" w:rsidRDefault="00EF2AA1" w:rsidP="003664E5">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134" w:type="dxa"/>
            <w:shd w:val="clear" w:color="auto" w:fill="auto"/>
          </w:tcPr>
          <w:p w:rsidR="00EF2AA1" w:rsidRPr="00A740AA" w:rsidRDefault="00EF2AA1" w:rsidP="003664E5">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551" w:type="dxa"/>
            <w:shd w:val="clear" w:color="auto" w:fill="auto"/>
          </w:tcPr>
          <w:p w:rsidR="00EF2AA1" w:rsidRPr="00A740AA" w:rsidRDefault="00EF2AA1" w:rsidP="003664E5">
            <w:pPr>
              <w:spacing w:before="120" w:after="120"/>
              <w:rPr>
                <w:rFonts w:ascii="Verdana" w:hAnsi="Verdana" w:cs="Calibri"/>
                <w:b/>
                <w:sz w:val="16"/>
                <w:szCs w:val="16"/>
                <w:lang w:val="en-GB"/>
              </w:rPr>
            </w:pPr>
            <w:r w:rsidRPr="00A740AA">
              <w:rPr>
                <w:rFonts w:ascii="Verdana" w:hAnsi="Verdana" w:cs="Calibri"/>
                <w:b/>
                <w:sz w:val="16"/>
                <w:szCs w:val="16"/>
                <w:lang w:val="en-GB"/>
              </w:rPr>
              <w:t xml:space="preserve">Number of ECTS credits </w:t>
            </w:r>
          </w:p>
        </w:tc>
      </w:tr>
      <w:tr w:rsidR="00EF2AA1" w:rsidRPr="00A740AA" w:rsidTr="003664E5">
        <w:tblPrEx>
          <w:tblCellMar>
            <w:top w:w="0" w:type="dxa"/>
            <w:bottom w:w="0" w:type="dxa"/>
          </w:tblCellMar>
        </w:tblPrEx>
        <w:trPr>
          <w:trHeight w:val="473"/>
          <w:jc w:val="center"/>
        </w:trPr>
        <w:tc>
          <w:tcPr>
            <w:tcW w:w="1801" w:type="dxa"/>
            <w:shd w:val="clear" w:color="auto" w:fill="auto"/>
          </w:tcPr>
          <w:p w:rsidR="00EF2AA1" w:rsidRPr="00A740AA" w:rsidRDefault="00EF2AA1" w:rsidP="003664E5">
            <w:pPr>
              <w:spacing w:before="120" w:after="120"/>
              <w:rPr>
                <w:rFonts w:ascii="Verdana" w:hAnsi="Verdana" w:cs="Calibri"/>
                <w:i/>
                <w:sz w:val="16"/>
                <w:lang w:val="en-US"/>
              </w:rPr>
            </w:pPr>
          </w:p>
        </w:tc>
        <w:tc>
          <w:tcPr>
            <w:tcW w:w="3303" w:type="dxa"/>
            <w:shd w:val="clear" w:color="auto" w:fill="auto"/>
          </w:tcPr>
          <w:p w:rsidR="00EF2AA1" w:rsidRPr="00A740AA" w:rsidRDefault="00EF2AA1" w:rsidP="003664E5">
            <w:pPr>
              <w:spacing w:before="120" w:after="120"/>
              <w:rPr>
                <w:rFonts w:ascii="Verdana" w:hAnsi="Verdana" w:cs="Calibri"/>
                <w:i/>
                <w:sz w:val="16"/>
                <w:lang w:val="en-US"/>
              </w:rPr>
            </w:pPr>
            <w:r>
              <w:rPr>
                <w:rFonts w:ascii="Verdana" w:hAnsi="Verdana" w:cs="Calibri"/>
                <w:i/>
                <w:sz w:val="16"/>
                <w:lang w:val="en-US"/>
              </w:rPr>
              <w:t>Course x</w:t>
            </w:r>
          </w:p>
        </w:tc>
        <w:tc>
          <w:tcPr>
            <w:tcW w:w="1134" w:type="dxa"/>
            <w:shd w:val="clear" w:color="auto" w:fill="auto"/>
          </w:tcPr>
          <w:p w:rsidR="00EF2AA1" w:rsidRPr="00A740AA" w:rsidRDefault="00EF2AA1" w:rsidP="003664E5">
            <w:pPr>
              <w:spacing w:before="120" w:after="120"/>
              <w:rPr>
                <w:rFonts w:ascii="Verdana" w:hAnsi="Verdana" w:cs="Calibri"/>
                <w:i/>
                <w:sz w:val="16"/>
                <w:lang w:val="en-US"/>
              </w:rPr>
            </w:pPr>
            <w:r>
              <w:rPr>
                <w:rFonts w:ascii="Verdana" w:hAnsi="Verdana" w:cs="Calibri"/>
                <w:i/>
                <w:sz w:val="16"/>
                <w:lang w:val="en-US"/>
              </w:rPr>
              <w:t>…</w:t>
            </w:r>
          </w:p>
        </w:tc>
        <w:tc>
          <w:tcPr>
            <w:tcW w:w="2551" w:type="dxa"/>
            <w:shd w:val="clear" w:color="auto" w:fill="auto"/>
          </w:tcPr>
          <w:p w:rsidR="00EF2AA1" w:rsidRPr="00A740AA" w:rsidRDefault="00EF2AA1" w:rsidP="003664E5">
            <w:pPr>
              <w:spacing w:before="120" w:after="120"/>
              <w:rPr>
                <w:rFonts w:ascii="Verdana" w:hAnsi="Verdana" w:cs="Calibri"/>
                <w:i/>
                <w:sz w:val="16"/>
                <w:lang w:val="en-US"/>
              </w:rPr>
            </w:pPr>
            <w:r>
              <w:rPr>
                <w:rFonts w:ascii="Verdana" w:hAnsi="Verdana" w:cs="Calibri"/>
                <w:i/>
                <w:sz w:val="16"/>
                <w:lang w:val="en-US"/>
              </w:rPr>
              <w:t>10</w:t>
            </w:r>
          </w:p>
        </w:tc>
      </w:tr>
      <w:tr w:rsidR="00EF2AA1" w:rsidRPr="00A740AA" w:rsidTr="003664E5">
        <w:tblPrEx>
          <w:tblCellMar>
            <w:top w:w="0" w:type="dxa"/>
            <w:bottom w:w="0" w:type="dxa"/>
          </w:tblCellMar>
        </w:tblPrEx>
        <w:trPr>
          <w:trHeight w:val="473"/>
          <w:jc w:val="center"/>
        </w:trPr>
        <w:tc>
          <w:tcPr>
            <w:tcW w:w="1801" w:type="dxa"/>
            <w:shd w:val="clear" w:color="auto" w:fill="auto"/>
          </w:tcPr>
          <w:p w:rsidR="00EF2AA1" w:rsidRPr="00A740AA" w:rsidRDefault="00EF2AA1" w:rsidP="003664E5">
            <w:pPr>
              <w:spacing w:before="120" w:after="120"/>
              <w:rPr>
                <w:rFonts w:ascii="Verdana" w:hAnsi="Verdana" w:cs="Calibri"/>
                <w:i/>
                <w:sz w:val="16"/>
                <w:lang w:val="en-US"/>
              </w:rPr>
            </w:pPr>
          </w:p>
        </w:tc>
        <w:tc>
          <w:tcPr>
            <w:tcW w:w="3303" w:type="dxa"/>
            <w:shd w:val="clear" w:color="auto" w:fill="auto"/>
          </w:tcPr>
          <w:p w:rsidR="00EF2AA1" w:rsidRPr="00A740AA" w:rsidRDefault="00EF2AA1" w:rsidP="003664E5">
            <w:pPr>
              <w:spacing w:before="120" w:after="120"/>
              <w:rPr>
                <w:rFonts w:ascii="Verdana" w:hAnsi="Verdana" w:cs="Calibri"/>
                <w:i/>
                <w:sz w:val="16"/>
                <w:lang w:val="en-US"/>
              </w:rPr>
            </w:pPr>
            <w:r>
              <w:rPr>
                <w:rFonts w:ascii="Verdana" w:hAnsi="Verdana" w:cs="Calibri"/>
                <w:i/>
                <w:sz w:val="16"/>
                <w:lang w:val="en-US"/>
              </w:rPr>
              <w:t>Module y</w:t>
            </w:r>
            <w:r w:rsidRPr="00A740AA">
              <w:rPr>
                <w:rFonts w:ascii="Verdana" w:hAnsi="Verdana" w:cs="Calibri"/>
                <w:i/>
                <w:sz w:val="16"/>
                <w:lang w:val="en-US"/>
              </w:rPr>
              <w:t xml:space="preserve"> </w:t>
            </w:r>
          </w:p>
        </w:tc>
        <w:tc>
          <w:tcPr>
            <w:tcW w:w="1134" w:type="dxa"/>
            <w:shd w:val="clear" w:color="auto" w:fill="auto"/>
          </w:tcPr>
          <w:p w:rsidR="00EF2AA1" w:rsidRPr="00A740AA" w:rsidRDefault="00EF2AA1" w:rsidP="003664E5">
            <w:pPr>
              <w:spacing w:before="120" w:after="120"/>
              <w:rPr>
                <w:rFonts w:ascii="Verdana" w:hAnsi="Verdana" w:cs="Calibri"/>
                <w:i/>
                <w:sz w:val="16"/>
                <w:lang w:val="en-US"/>
              </w:rPr>
            </w:pPr>
            <w:r>
              <w:rPr>
                <w:rFonts w:ascii="Verdana" w:hAnsi="Verdana" w:cs="Calibri"/>
                <w:i/>
                <w:sz w:val="16"/>
                <w:lang w:val="en-US"/>
              </w:rPr>
              <w:t>…</w:t>
            </w:r>
          </w:p>
        </w:tc>
        <w:tc>
          <w:tcPr>
            <w:tcW w:w="2551" w:type="dxa"/>
            <w:shd w:val="clear" w:color="auto" w:fill="auto"/>
          </w:tcPr>
          <w:p w:rsidR="00EF2AA1" w:rsidRPr="00A740AA" w:rsidRDefault="00EF2AA1" w:rsidP="003664E5">
            <w:pPr>
              <w:spacing w:before="120" w:after="120"/>
              <w:rPr>
                <w:rFonts w:ascii="Verdana" w:hAnsi="Verdana" w:cs="Calibri"/>
                <w:i/>
                <w:sz w:val="16"/>
                <w:lang w:val="en-US"/>
              </w:rPr>
            </w:pPr>
            <w:r>
              <w:rPr>
                <w:rFonts w:ascii="Verdana" w:hAnsi="Verdana" w:cs="Calibri"/>
                <w:i/>
                <w:sz w:val="16"/>
                <w:lang w:val="en-US"/>
              </w:rPr>
              <w:t xml:space="preserve">10 </w:t>
            </w:r>
          </w:p>
        </w:tc>
      </w:tr>
      <w:tr w:rsidR="00EF2AA1" w:rsidTr="003664E5">
        <w:tblPrEx>
          <w:tblCellMar>
            <w:top w:w="0" w:type="dxa"/>
            <w:bottom w:w="0" w:type="dxa"/>
          </w:tblCellMar>
        </w:tblPrEx>
        <w:trPr>
          <w:trHeight w:val="473"/>
          <w:jc w:val="center"/>
        </w:trPr>
        <w:tc>
          <w:tcPr>
            <w:tcW w:w="1801" w:type="dxa"/>
            <w:shd w:val="clear" w:color="auto" w:fill="auto"/>
          </w:tcPr>
          <w:p w:rsidR="00EF2AA1" w:rsidRDefault="00EF2AA1" w:rsidP="003664E5">
            <w:pPr>
              <w:spacing w:before="120" w:after="120"/>
              <w:rPr>
                <w:rFonts w:ascii="Verdana" w:hAnsi="Verdana" w:cs="Calibri"/>
                <w:i/>
                <w:sz w:val="16"/>
                <w:lang w:val="en-US"/>
              </w:rPr>
            </w:pPr>
          </w:p>
        </w:tc>
        <w:tc>
          <w:tcPr>
            <w:tcW w:w="3303" w:type="dxa"/>
            <w:shd w:val="clear" w:color="auto" w:fill="auto"/>
          </w:tcPr>
          <w:p w:rsidR="00EF2AA1" w:rsidRDefault="00EF2AA1" w:rsidP="003664E5">
            <w:pPr>
              <w:spacing w:before="120" w:after="120"/>
              <w:rPr>
                <w:rFonts w:ascii="Verdana" w:hAnsi="Verdana" w:cs="Calibri"/>
                <w:i/>
                <w:sz w:val="16"/>
                <w:lang w:val="en-US"/>
              </w:rPr>
            </w:pPr>
            <w:r>
              <w:rPr>
                <w:rFonts w:ascii="Verdana" w:hAnsi="Verdana" w:cs="Calibri"/>
                <w:i/>
                <w:sz w:val="16"/>
                <w:lang w:val="en-US"/>
              </w:rPr>
              <w:t>Laboratory work</w:t>
            </w:r>
          </w:p>
        </w:tc>
        <w:tc>
          <w:tcPr>
            <w:tcW w:w="1134" w:type="dxa"/>
            <w:shd w:val="clear" w:color="auto" w:fill="auto"/>
          </w:tcPr>
          <w:p w:rsidR="00EF2AA1" w:rsidRDefault="00EF2AA1" w:rsidP="003664E5">
            <w:pPr>
              <w:spacing w:before="120" w:after="120"/>
              <w:rPr>
                <w:rFonts w:ascii="Verdana" w:hAnsi="Verdana" w:cs="Calibri"/>
                <w:i/>
                <w:sz w:val="16"/>
                <w:lang w:val="en-US"/>
              </w:rPr>
            </w:pPr>
            <w:r>
              <w:rPr>
                <w:rFonts w:ascii="Verdana" w:hAnsi="Verdana" w:cs="Calibri"/>
                <w:i/>
                <w:sz w:val="16"/>
                <w:lang w:val="en-US"/>
              </w:rPr>
              <w:t>…</w:t>
            </w:r>
          </w:p>
        </w:tc>
        <w:tc>
          <w:tcPr>
            <w:tcW w:w="2551" w:type="dxa"/>
            <w:shd w:val="clear" w:color="auto" w:fill="auto"/>
          </w:tcPr>
          <w:p w:rsidR="00EF2AA1" w:rsidRDefault="00EF2AA1" w:rsidP="003664E5">
            <w:pPr>
              <w:spacing w:before="120" w:after="120"/>
              <w:rPr>
                <w:rFonts w:ascii="Verdana" w:hAnsi="Verdana" w:cs="Calibri"/>
                <w:i/>
                <w:sz w:val="16"/>
                <w:lang w:val="en-US"/>
              </w:rPr>
            </w:pPr>
            <w:r>
              <w:rPr>
                <w:rFonts w:ascii="Verdana" w:hAnsi="Verdana" w:cs="Calibri"/>
                <w:i/>
                <w:sz w:val="16"/>
                <w:lang w:val="en-US"/>
              </w:rPr>
              <w:t>10</w:t>
            </w:r>
          </w:p>
        </w:tc>
      </w:tr>
      <w:tr w:rsidR="00EF2AA1" w:rsidRPr="00752FD5" w:rsidTr="003664E5">
        <w:tblPrEx>
          <w:tblCellMar>
            <w:top w:w="0" w:type="dxa"/>
            <w:bottom w:w="0" w:type="dxa"/>
          </w:tblCellMar>
        </w:tblPrEx>
        <w:trPr>
          <w:trHeight w:val="473"/>
          <w:jc w:val="center"/>
        </w:trPr>
        <w:tc>
          <w:tcPr>
            <w:tcW w:w="1801" w:type="dxa"/>
            <w:shd w:val="clear" w:color="auto" w:fill="auto"/>
          </w:tcPr>
          <w:p w:rsidR="00EF2AA1" w:rsidRPr="00752FD5" w:rsidRDefault="00EF2AA1" w:rsidP="003664E5">
            <w:pPr>
              <w:spacing w:before="120" w:after="120"/>
              <w:rPr>
                <w:rFonts w:ascii="Verdana" w:hAnsi="Verdana" w:cs="Calibri"/>
                <w:i/>
                <w:sz w:val="16"/>
                <w:lang w:val="en-US"/>
              </w:rPr>
            </w:pPr>
          </w:p>
        </w:tc>
        <w:tc>
          <w:tcPr>
            <w:tcW w:w="3303" w:type="dxa"/>
            <w:shd w:val="clear" w:color="auto" w:fill="auto"/>
          </w:tcPr>
          <w:p w:rsidR="00EF2AA1" w:rsidRDefault="00EF2AA1" w:rsidP="003664E5">
            <w:pPr>
              <w:pStyle w:val="CommentText"/>
              <w:spacing w:before="120" w:after="120"/>
              <w:rPr>
                <w:rFonts w:ascii="Verdana" w:hAnsi="Verdana" w:cs="Calibri"/>
                <w:i/>
                <w:sz w:val="16"/>
                <w:lang w:val="en-US"/>
              </w:rPr>
            </w:pPr>
          </w:p>
        </w:tc>
        <w:tc>
          <w:tcPr>
            <w:tcW w:w="1134" w:type="dxa"/>
            <w:shd w:val="clear" w:color="auto" w:fill="auto"/>
          </w:tcPr>
          <w:p w:rsidR="00EF2AA1" w:rsidRDefault="00EF2AA1" w:rsidP="003664E5">
            <w:pPr>
              <w:spacing w:before="120" w:after="120"/>
              <w:rPr>
                <w:rFonts w:ascii="Verdana" w:hAnsi="Verdana" w:cs="Calibri"/>
                <w:i/>
                <w:sz w:val="16"/>
                <w:lang w:val="en-US"/>
              </w:rPr>
            </w:pPr>
          </w:p>
        </w:tc>
        <w:tc>
          <w:tcPr>
            <w:tcW w:w="2551" w:type="dxa"/>
            <w:shd w:val="clear" w:color="auto" w:fill="auto"/>
          </w:tcPr>
          <w:p w:rsidR="00EF2AA1" w:rsidRPr="00752FD5" w:rsidRDefault="00EF2AA1" w:rsidP="003664E5">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r>
    </w:tbl>
    <w:p w:rsidR="00EF2AA1" w:rsidRPr="00A37693" w:rsidRDefault="00EF2AA1" w:rsidP="00EF2AA1">
      <w:pPr>
        <w:pStyle w:val="EndnoteText"/>
        <w:spacing w:after="0"/>
        <w:rPr>
          <w:rFonts w:ascii="Verdana" w:hAnsi="Verdana" w:cs="Calibri"/>
          <w:lang w:val="en-GB"/>
        </w:rPr>
      </w:pPr>
    </w:p>
    <w:p w:rsidR="00EF2AA1" w:rsidRPr="00C010A9" w:rsidRDefault="00EF2AA1" w:rsidP="00EF2AA1">
      <w:pPr>
        <w:pStyle w:val="EndnoteText"/>
        <w:rPr>
          <w:rFonts w:ascii="Verdana" w:hAnsi="Verdana" w:cs="Calibri"/>
          <w:lang w:val="en-GB"/>
        </w:rPr>
      </w:pPr>
      <w:r w:rsidRPr="00A37693">
        <w:rPr>
          <w:rFonts w:ascii="Verdana" w:hAnsi="Verdana" w:cs="Calibri"/>
          <w:lang w:val="en-GB"/>
        </w:rPr>
        <w:t xml:space="preserve">The sending </w:t>
      </w:r>
      <w:r w:rsidRPr="00281AB1">
        <w:rPr>
          <w:rFonts w:ascii="Verdana" w:hAnsi="Verdana" w:cs="Calibri"/>
          <w:lang w:val="en-GB"/>
        </w:rPr>
        <w:t xml:space="preserve">institution must </w:t>
      </w:r>
      <w:r w:rsidRPr="00281AB1">
        <w:rPr>
          <w:rFonts w:ascii="Verdana" w:hAnsi="Verdana" w:cs="Calibri"/>
          <w:b/>
          <w:lang w:val="en-GB"/>
        </w:rPr>
        <w:t>fully</w:t>
      </w:r>
      <w:r w:rsidRPr="00A37693">
        <w:rPr>
          <w:rFonts w:ascii="Verdana" w:hAnsi="Verdana" w:cs="Calibri"/>
          <w:b/>
          <w:lang w:val="en-GB"/>
        </w:rPr>
        <w:t xml:space="preserve"> recognise the number of ECTS credits contained in table A</w:t>
      </w:r>
      <w:r w:rsidRPr="00A37693">
        <w:rPr>
          <w:rFonts w:ascii="Verdana" w:hAnsi="Verdana" w:cs="Calibri"/>
          <w:lang w:val="en-GB"/>
        </w:rPr>
        <w:t xml:space="preserve"> and any exception to this rule</w:t>
      </w:r>
      <w:r>
        <w:rPr>
          <w:rFonts w:ascii="Verdana" w:hAnsi="Verdana" w:cs="Calibri"/>
          <w:lang w:val="en-GB"/>
        </w:rPr>
        <w:t xml:space="preserve"> </w:t>
      </w:r>
      <w:r w:rsidRPr="00A37693">
        <w:rPr>
          <w:rFonts w:ascii="Verdana" w:hAnsi="Verdana" w:cs="Calibri"/>
          <w:lang w:val="en-GB"/>
        </w:rPr>
        <w:t xml:space="preserve">should be documented in an </w:t>
      </w:r>
      <w:r w:rsidRPr="00C010A9">
        <w:rPr>
          <w:rFonts w:ascii="Verdana" w:hAnsi="Verdana" w:cs="Calibri"/>
          <w:lang w:val="en-GB"/>
        </w:rPr>
        <w:t>annex of the Learning Agreement and agreed by all parties (i.e. in case of additional educational components above the required number of ECTS credits needed for the degree curriculum).</w:t>
      </w:r>
    </w:p>
    <w:p w:rsidR="00EF2AA1" w:rsidRPr="00C010A9" w:rsidRDefault="00EF2AA1" w:rsidP="00EF2AA1">
      <w:pPr>
        <w:pStyle w:val="EndnoteText"/>
        <w:rPr>
          <w:rFonts w:ascii="Verdana" w:hAnsi="Verdana" w:cs="Calibri"/>
          <w:lang w:val="en-GB"/>
        </w:rPr>
      </w:pPr>
      <w:r w:rsidRPr="00C010A9">
        <w:rPr>
          <w:rFonts w:ascii="Verdana" w:hAnsi="Verdana" w:cs="Calibri"/>
          <w:lang w:val="en-GB"/>
        </w:rPr>
        <w:t>The sending institution must foresee which provisions will apply in case some educational components would not be successfully completed by the student.</w:t>
      </w:r>
    </w:p>
    <w:p w:rsidR="00EF2AA1" w:rsidRPr="00C010A9" w:rsidRDefault="00EF2AA1" w:rsidP="00EF2AA1">
      <w:pPr>
        <w:pStyle w:val="EndnoteText"/>
        <w:rPr>
          <w:rFonts w:ascii="Verdana" w:hAnsi="Verdana" w:cs="Calibri"/>
          <w:lang w:val="en-GB"/>
        </w:rPr>
      </w:pPr>
      <w:r w:rsidRPr="00C010A9">
        <w:rPr>
          <w:rFonts w:ascii="Verdana" w:hAnsi="Verdana" w:cs="Calibri"/>
          <w:lang w:val="en-GB"/>
        </w:rPr>
        <w:t xml:space="preserve">All parties must </w:t>
      </w:r>
      <w:r w:rsidRPr="00C010A9">
        <w:rPr>
          <w:rFonts w:ascii="Verdana" w:hAnsi="Verdana" w:cs="Calibri"/>
          <w:b/>
          <w:lang w:val="en-GB"/>
        </w:rPr>
        <w:t>sign the document</w:t>
      </w:r>
      <w:r w:rsidRPr="00C010A9">
        <w:rPr>
          <w:rFonts w:ascii="Verdana" w:hAnsi="Verdana" w:cs="Calibri"/>
          <w:lang w:val="en-GB"/>
        </w:rPr>
        <w:t>; however, there is no need to circulate papers with original signatures because scanned copies of signatures or digital signatures are recognised.</w:t>
      </w:r>
    </w:p>
    <w:p w:rsidR="00EF2AA1" w:rsidRPr="00C010A9" w:rsidRDefault="00EF2AA1" w:rsidP="00EF2AA1">
      <w:pPr>
        <w:pStyle w:val="CommentText"/>
        <w:spacing w:after="120"/>
        <w:ind w:left="142" w:hanging="142"/>
        <w:rPr>
          <w:rFonts w:ascii="Verdana" w:hAnsi="Verdana"/>
          <w:sz w:val="16"/>
          <w:szCs w:val="16"/>
          <w:lang w:val="en-GB"/>
        </w:rPr>
      </w:pPr>
      <w:r w:rsidRPr="00C010A9">
        <w:rPr>
          <w:rFonts w:ascii="Verdana" w:hAnsi="Verdana"/>
          <w:sz w:val="16"/>
          <w:szCs w:val="16"/>
          <w:lang w:val="en-GB"/>
        </w:rPr>
        <w:t>*</w:t>
      </w:r>
      <w:r>
        <w:rPr>
          <w:rFonts w:ascii="Verdana" w:hAnsi="Verdana"/>
          <w:sz w:val="16"/>
          <w:szCs w:val="16"/>
          <w:lang w:val="en-GB"/>
        </w:rPr>
        <w:tab/>
      </w:r>
      <w:r w:rsidRPr="00C010A9">
        <w:rPr>
          <w:rFonts w:ascii="Verdana" w:hAnsi="Verdana"/>
          <w:sz w:val="16"/>
          <w:szCs w:val="16"/>
          <w:lang w:val="en-GB"/>
        </w:rPr>
        <w:t>In countries where the "ECTS" system it is not in place, in particular for institutions located in partner countries not participating in the Bologna process, "ECTS" needs to be replaced in all tables by the name of the equivalent system that is used.</w:t>
      </w:r>
    </w:p>
    <w:p w:rsidR="00EF2AA1" w:rsidRPr="00C010A9" w:rsidRDefault="00EF2AA1" w:rsidP="00EF2AA1">
      <w:pPr>
        <w:pStyle w:val="CommentText"/>
        <w:spacing w:after="120"/>
        <w:rPr>
          <w:rFonts w:ascii="Verdana" w:hAnsi="Verdana"/>
          <w:sz w:val="16"/>
          <w:szCs w:val="16"/>
          <w:lang w:val="en-GB"/>
        </w:rPr>
      </w:pPr>
    </w:p>
    <w:p w:rsidR="00EF2AA1" w:rsidRPr="00AA1AA5" w:rsidRDefault="00EF2AA1" w:rsidP="00EF2AA1">
      <w:pPr>
        <w:pStyle w:val="Heading4"/>
        <w:keepNext w:val="0"/>
        <w:numPr>
          <w:ilvl w:val="0"/>
          <w:numId w:val="0"/>
        </w:numPr>
        <w:spacing w:after="0"/>
        <w:rPr>
          <w:rFonts w:ascii="Verdana" w:hAnsi="Verdana" w:cs="Calibri"/>
          <w:b/>
          <w:color w:val="002060"/>
          <w:sz w:val="22"/>
          <w:szCs w:val="22"/>
          <w:lang w:val="en-GB"/>
        </w:rPr>
      </w:pPr>
      <w:r w:rsidRPr="00AA1AA5">
        <w:rPr>
          <w:rFonts w:ascii="Verdana" w:hAnsi="Verdana" w:cs="Calibri"/>
          <w:b/>
          <w:color w:val="002060"/>
          <w:sz w:val="22"/>
          <w:szCs w:val="22"/>
          <w:lang w:val="en-GB"/>
        </w:rPr>
        <w:t>CHANGES TO THE ORIGINAL LEARNING AGREEMENT</w:t>
      </w:r>
    </w:p>
    <w:p w:rsidR="00EF2AA1" w:rsidRPr="00C010A9" w:rsidRDefault="00EF2AA1" w:rsidP="00EF2AA1">
      <w:pPr>
        <w:pStyle w:val="Heading4"/>
        <w:keepNext w:val="0"/>
        <w:numPr>
          <w:ilvl w:val="0"/>
          <w:numId w:val="0"/>
        </w:numPr>
        <w:spacing w:after="0"/>
        <w:rPr>
          <w:rFonts w:ascii="Verdana" w:hAnsi="Verdana" w:cs="Calibri"/>
          <w:b/>
          <w:color w:val="002060"/>
          <w:sz w:val="20"/>
          <w:lang w:val="en-GB"/>
        </w:rPr>
      </w:pPr>
    </w:p>
    <w:p w:rsidR="00EF2AA1" w:rsidRPr="00C010A9" w:rsidRDefault="00EF2AA1" w:rsidP="00EF2AA1">
      <w:pPr>
        <w:pStyle w:val="Heading4"/>
        <w:keepNext w:val="0"/>
        <w:numPr>
          <w:ilvl w:val="0"/>
          <w:numId w:val="0"/>
        </w:numPr>
        <w:spacing w:after="0"/>
        <w:rPr>
          <w:rFonts w:ascii="Verdana" w:hAnsi="Verdana" w:cs="Calibri"/>
          <w:sz w:val="20"/>
          <w:lang w:val="en-GB"/>
        </w:rPr>
      </w:pPr>
      <w:r w:rsidRPr="00C010A9">
        <w:rPr>
          <w:rFonts w:ascii="Verdana" w:hAnsi="Verdana" w:cs="Calibri"/>
          <w:sz w:val="20"/>
          <w:lang w:val="en-GB"/>
        </w:rPr>
        <w:t xml:space="preserve">The section to be completed during the mobility is </w:t>
      </w:r>
      <w:r w:rsidRPr="00C010A9">
        <w:rPr>
          <w:rFonts w:ascii="Verdana" w:hAnsi="Verdana" w:cs="Calibri"/>
          <w:b/>
          <w:sz w:val="20"/>
          <w:lang w:val="en-GB"/>
        </w:rPr>
        <w:t xml:space="preserve">only needed if it is necessary to introduce changes into the original Learning Agreement. </w:t>
      </w:r>
      <w:r w:rsidRPr="00C010A9">
        <w:rPr>
          <w:rFonts w:ascii="Verdana" w:hAnsi="Verdana" w:cs="Calibri"/>
          <w:sz w:val="20"/>
          <w:lang w:val="en-GB"/>
        </w:rPr>
        <w:t>In that case, the section to be completed before the mobility should be kept unchanged, changes should be described in this section and both parts should remain together in a single document.</w:t>
      </w:r>
    </w:p>
    <w:p w:rsidR="00EF2AA1" w:rsidRPr="00C010A9" w:rsidRDefault="00EF2AA1" w:rsidP="00EF2AA1">
      <w:pPr>
        <w:pStyle w:val="Heading4"/>
        <w:keepNext w:val="0"/>
        <w:numPr>
          <w:ilvl w:val="0"/>
          <w:numId w:val="0"/>
        </w:numPr>
        <w:spacing w:after="0"/>
        <w:rPr>
          <w:rFonts w:ascii="Verdana" w:hAnsi="Verdana" w:cs="Calibri"/>
          <w:sz w:val="20"/>
          <w:lang w:val="en-GB"/>
        </w:rPr>
      </w:pPr>
    </w:p>
    <w:p w:rsidR="00EF2AA1" w:rsidRPr="00C010A9" w:rsidRDefault="00EF2AA1" w:rsidP="00EF2AA1">
      <w:pPr>
        <w:pStyle w:val="Heading4"/>
        <w:keepNext w:val="0"/>
        <w:numPr>
          <w:ilvl w:val="0"/>
          <w:numId w:val="0"/>
        </w:numPr>
        <w:spacing w:after="0"/>
        <w:rPr>
          <w:rFonts w:ascii="Verdana" w:hAnsi="Verdana" w:cs="Calibri"/>
          <w:sz w:val="20"/>
          <w:lang w:val="en-GB"/>
        </w:rPr>
      </w:pPr>
      <w:r w:rsidRPr="00C010A9">
        <w:rPr>
          <w:rFonts w:ascii="Verdana" w:hAnsi="Verdana" w:cs="Calibri"/>
          <w:sz w:val="20"/>
          <w:lang w:val="en-GB"/>
        </w:rPr>
        <w:t xml:space="preserve">Requests for extension of the </w:t>
      </w:r>
      <w:r w:rsidRPr="00C010A9">
        <w:rPr>
          <w:rFonts w:ascii="Verdana" w:hAnsi="Verdana" w:cs="Calibri"/>
          <w:b/>
          <w:sz w:val="20"/>
          <w:lang w:val="en-GB"/>
        </w:rPr>
        <w:t xml:space="preserve">duration </w:t>
      </w:r>
      <w:r w:rsidRPr="00C010A9">
        <w:rPr>
          <w:rFonts w:ascii="Verdana" w:hAnsi="Verdana" w:cs="Calibri"/>
          <w:sz w:val="20"/>
          <w:lang w:val="en-GB"/>
        </w:rPr>
        <w:t xml:space="preserve">of the mobility programme should be made up to one month before the foreseen end date. </w:t>
      </w:r>
    </w:p>
    <w:p w:rsidR="00EF2AA1" w:rsidRPr="00C010A9" w:rsidRDefault="00EF2AA1" w:rsidP="00EF2AA1">
      <w:pPr>
        <w:pStyle w:val="Heading4"/>
        <w:keepNext w:val="0"/>
        <w:numPr>
          <w:ilvl w:val="0"/>
          <w:numId w:val="0"/>
        </w:numPr>
        <w:spacing w:after="0"/>
        <w:rPr>
          <w:lang w:val="en-GB"/>
        </w:rPr>
      </w:pPr>
      <w:r w:rsidRPr="00C010A9">
        <w:rPr>
          <w:lang w:val="en-GB"/>
        </w:rPr>
        <w:t xml:space="preserve"> </w:t>
      </w:r>
    </w:p>
    <w:p w:rsidR="00EF2AA1" w:rsidRPr="00C010A9" w:rsidRDefault="00EF2AA1" w:rsidP="00EF2AA1">
      <w:pPr>
        <w:pStyle w:val="Heading4"/>
        <w:keepNext w:val="0"/>
        <w:numPr>
          <w:ilvl w:val="0"/>
          <w:numId w:val="0"/>
        </w:numPr>
        <w:spacing w:after="0"/>
        <w:rPr>
          <w:rFonts w:ascii="Verdana" w:hAnsi="Verdana" w:cs="Calibri"/>
          <w:sz w:val="20"/>
          <w:lang w:val="en-GB"/>
        </w:rPr>
      </w:pPr>
      <w:r w:rsidRPr="00C010A9">
        <w:rPr>
          <w:rFonts w:ascii="Verdana" w:hAnsi="Verdana" w:cs="Calibri"/>
          <w:sz w:val="20"/>
          <w:lang w:val="en-GB"/>
        </w:rPr>
        <w:t xml:space="preserve">Changes to the mobility </w:t>
      </w:r>
      <w:r w:rsidRPr="00C010A9">
        <w:rPr>
          <w:rFonts w:ascii="Verdana" w:hAnsi="Verdana" w:cs="Calibri"/>
          <w:b/>
          <w:sz w:val="20"/>
          <w:lang w:val="en-GB"/>
        </w:rPr>
        <w:t>study programme</w:t>
      </w:r>
      <w:r w:rsidRPr="00C010A9">
        <w:rPr>
          <w:rFonts w:ascii="Verdana" w:hAnsi="Verdana" w:cs="Calibri"/>
          <w:sz w:val="20"/>
          <w:lang w:val="en-GB"/>
        </w:rPr>
        <w:t xml:space="preserve"> should be exceptional, as the three parties have already agreed on a set of educational components to be taken abroad and how to recognise them on the light of the course catalogues that the sending and receiving institutions have committed to publish well in advance of the mobility periods and update regularly as ECHE holders. However, introducing changes may be unavoidable due to, for example, timetable conflicts or because the previously selected educational component is not available at receiving institution or it is in a different language than previously specified in the course catalogue. </w:t>
      </w:r>
    </w:p>
    <w:p w:rsidR="00EF2AA1" w:rsidRPr="00C010A9" w:rsidRDefault="00EF2AA1" w:rsidP="00EF2AA1">
      <w:pPr>
        <w:pStyle w:val="Heading4"/>
        <w:keepNext w:val="0"/>
        <w:numPr>
          <w:ilvl w:val="0"/>
          <w:numId w:val="0"/>
        </w:numPr>
        <w:spacing w:after="0"/>
        <w:rPr>
          <w:rFonts w:ascii="Verdana" w:hAnsi="Verdana" w:cs="Calibri"/>
          <w:sz w:val="20"/>
          <w:lang w:val="en-GB"/>
        </w:rPr>
      </w:pPr>
    </w:p>
    <w:p w:rsidR="00EF2AA1" w:rsidRPr="00C010A9" w:rsidRDefault="00EF2AA1" w:rsidP="00EF2AA1">
      <w:pPr>
        <w:pStyle w:val="Heading4"/>
        <w:keepNext w:val="0"/>
        <w:numPr>
          <w:ilvl w:val="0"/>
          <w:numId w:val="0"/>
        </w:numPr>
        <w:spacing w:after="0"/>
        <w:rPr>
          <w:rFonts w:ascii="Verdana" w:hAnsi="Verdana" w:cs="Calibri"/>
          <w:sz w:val="20"/>
          <w:lang w:val="en-GB"/>
        </w:rPr>
      </w:pPr>
      <w:r w:rsidRPr="00C010A9">
        <w:rPr>
          <w:rFonts w:ascii="Verdana" w:hAnsi="Verdana" w:cs="Calibri"/>
          <w:sz w:val="20"/>
          <w:lang w:val="en-GB"/>
        </w:rPr>
        <w:t xml:space="preserve">These exceptional </w:t>
      </w:r>
      <w:r w:rsidRPr="00C010A9">
        <w:rPr>
          <w:rFonts w:ascii="Verdana" w:hAnsi="Verdana" w:cs="Calibri"/>
          <w:b/>
          <w:sz w:val="20"/>
          <w:lang w:val="en-GB"/>
        </w:rPr>
        <w:t>changes to the mobility study programme should be made within a month</w:t>
      </w:r>
      <w:r w:rsidRPr="00C010A9">
        <w:rPr>
          <w:rFonts w:ascii="Verdana" w:hAnsi="Verdana" w:cs="Calibri"/>
          <w:sz w:val="20"/>
          <w:lang w:val="en-GB"/>
        </w:rPr>
        <w:t>. Any party can request changes within the first two-week period after regular classes/educational components have started. All these changes have to be agreed by the three parties within a two-week period after the request. In the case of changes due to an extension of the duration of the mobility period, changes should be made as well as timely as possible.</w:t>
      </w:r>
    </w:p>
    <w:p w:rsidR="00EF2AA1" w:rsidRPr="00C010A9" w:rsidRDefault="00EF2AA1" w:rsidP="00EF2AA1">
      <w:pPr>
        <w:pStyle w:val="Heading4"/>
        <w:keepNext w:val="0"/>
        <w:numPr>
          <w:ilvl w:val="0"/>
          <w:numId w:val="0"/>
        </w:numPr>
        <w:spacing w:after="0"/>
        <w:rPr>
          <w:rFonts w:ascii="Verdana" w:hAnsi="Verdana" w:cs="Calibri"/>
          <w:sz w:val="20"/>
          <w:lang w:val="en-GB"/>
        </w:rPr>
      </w:pPr>
    </w:p>
    <w:p w:rsidR="00EF2AA1" w:rsidRPr="00C010A9" w:rsidRDefault="00EF2AA1" w:rsidP="00EF2AA1">
      <w:pPr>
        <w:pStyle w:val="Heading4"/>
        <w:keepNext w:val="0"/>
        <w:numPr>
          <w:ilvl w:val="0"/>
          <w:numId w:val="0"/>
        </w:numPr>
        <w:spacing w:after="0"/>
        <w:rPr>
          <w:rFonts w:ascii="Verdana" w:hAnsi="Verdana" w:cs="Calibri"/>
          <w:sz w:val="20"/>
          <w:lang w:val="en-GB"/>
        </w:rPr>
      </w:pPr>
      <w:r w:rsidRPr="00C010A9">
        <w:rPr>
          <w:rFonts w:ascii="Verdana" w:hAnsi="Verdana" w:cs="Calibri"/>
          <w:sz w:val="20"/>
          <w:lang w:val="en-GB"/>
        </w:rPr>
        <w:t>Changes to the study programme abroad should be added in table C and, once they are agreed by all parties, the sending institution should fully recognise the number of ECTS credits present in table C. Any exception to this rule should be documented in an annex of the Learning Agreement and agreed by all parties as in the section before mobility. Only if the changes described in table C affect the set of components to be replaced at the sending institution upon successful completion by the student of the study programme abroad (table B), a revised version should be inserted and labelled as "Table D: Exceptional changes to set of components to be replaced at sending institution". Additional rows can be added as needed to tables C and D.</w:t>
      </w:r>
    </w:p>
    <w:p w:rsidR="00EF2AA1" w:rsidRPr="00C010A9" w:rsidRDefault="00EF2AA1" w:rsidP="00EF2AA1">
      <w:pPr>
        <w:pStyle w:val="Heading4"/>
        <w:keepNext w:val="0"/>
        <w:numPr>
          <w:ilvl w:val="0"/>
          <w:numId w:val="0"/>
        </w:numPr>
        <w:spacing w:after="0"/>
        <w:rPr>
          <w:rFonts w:ascii="Verdana" w:hAnsi="Verdana" w:cs="Calibri"/>
          <w:sz w:val="20"/>
          <w:lang w:val="en-GB"/>
        </w:rPr>
      </w:pPr>
    </w:p>
    <w:p w:rsidR="00EF2AA1" w:rsidRPr="00C010A9" w:rsidRDefault="00EF2AA1" w:rsidP="00EF2AA1">
      <w:pPr>
        <w:pStyle w:val="Heading4"/>
        <w:keepNext w:val="0"/>
        <w:numPr>
          <w:ilvl w:val="0"/>
          <w:numId w:val="0"/>
        </w:numPr>
        <w:spacing w:after="0"/>
        <w:rPr>
          <w:rFonts w:ascii="Verdana" w:hAnsi="Verdana" w:cs="Calibri"/>
          <w:sz w:val="20"/>
          <w:lang w:val="en-GB"/>
        </w:rPr>
      </w:pPr>
      <w:r w:rsidRPr="00C010A9">
        <w:rPr>
          <w:rFonts w:ascii="Verdana" w:hAnsi="Verdana" w:cs="Calibri"/>
          <w:b/>
          <w:sz w:val="20"/>
          <w:lang w:val="en-GB"/>
        </w:rPr>
        <w:lastRenderedPageBreak/>
        <w:t>All parties must confirm that the proposed amendments to the Learning Agreement are approved</w:t>
      </w:r>
      <w:r w:rsidRPr="00C010A9">
        <w:rPr>
          <w:rFonts w:ascii="Verdana" w:hAnsi="Verdana" w:cs="Calibri"/>
          <w:sz w:val="20"/>
          <w:lang w:val="en-GB"/>
        </w:rPr>
        <w:t xml:space="preserve">. For this specific section, original or scanned signatures are not mandatory as agreement of the proposed amendments by email is accepted. </w:t>
      </w:r>
    </w:p>
    <w:p w:rsidR="00EF2AA1" w:rsidRPr="00C010A9" w:rsidRDefault="00EF2AA1" w:rsidP="00EF2AA1">
      <w:pPr>
        <w:pStyle w:val="Text4"/>
        <w:rPr>
          <w:lang w:val="en-GB"/>
        </w:rPr>
      </w:pPr>
    </w:p>
    <w:p w:rsidR="00EF2AA1" w:rsidRPr="00C010A9" w:rsidRDefault="00EF2AA1" w:rsidP="00EF2AA1">
      <w:pPr>
        <w:pStyle w:val="Heading4"/>
        <w:keepNext w:val="0"/>
        <w:numPr>
          <w:ilvl w:val="0"/>
          <w:numId w:val="0"/>
        </w:numPr>
        <w:spacing w:after="0"/>
        <w:rPr>
          <w:rFonts w:ascii="Verdana" w:hAnsi="Verdana" w:cs="Calibri"/>
          <w:sz w:val="20"/>
          <w:lang w:val="en-GB"/>
        </w:rPr>
      </w:pPr>
    </w:p>
    <w:p w:rsidR="00EF2AA1" w:rsidRPr="00C010A9" w:rsidRDefault="00EF2AA1" w:rsidP="00EF2AA1">
      <w:pPr>
        <w:pStyle w:val="Heading4"/>
        <w:keepNext w:val="0"/>
        <w:numPr>
          <w:ilvl w:val="0"/>
          <w:numId w:val="0"/>
        </w:numPr>
        <w:spacing w:after="0"/>
        <w:rPr>
          <w:rFonts w:ascii="Verdana" w:hAnsi="Verdana" w:cs="Calibri"/>
          <w:b/>
          <w:color w:val="002060"/>
          <w:sz w:val="22"/>
          <w:szCs w:val="22"/>
          <w:lang w:val="en-GB"/>
        </w:rPr>
      </w:pPr>
      <w:r w:rsidRPr="00C010A9">
        <w:rPr>
          <w:rFonts w:ascii="Verdana" w:hAnsi="Verdana" w:cs="Calibri"/>
          <w:b/>
          <w:color w:val="002060"/>
          <w:sz w:val="22"/>
          <w:szCs w:val="22"/>
          <w:lang w:val="en-GB"/>
        </w:rPr>
        <w:t>RECOGNITION DOCUMENT</w:t>
      </w:r>
    </w:p>
    <w:p w:rsidR="00EF2AA1" w:rsidRPr="00C010A9" w:rsidRDefault="00EF2AA1" w:rsidP="00EF2AA1">
      <w:pPr>
        <w:pStyle w:val="Heading4"/>
        <w:keepNext w:val="0"/>
        <w:numPr>
          <w:ilvl w:val="0"/>
          <w:numId w:val="0"/>
        </w:numPr>
        <w:spacing w:after="0"/>
        <w:rPr>
          <w:rFonts w:ascii="Verdana" w:hAnsi="Verdana" w:cs="Calibri"/>
          <w:b/>
          <w:color w:val="002060"/>
          <w:sz w:val="22"/>
          <w:szCs w:val="22"/>
          <w:lang w:val="en-GB"/>
        </w:rPr>
      </w:pPr>
    </w:p>
    <w:p w:rsidR="00EF2AA1" w:rsidRPr="00C010A9" w:rsidRDefault="00EF2AA1" w:rsidP="00EF2AA1">
      <w:pPr>
        <w:pStyle w:val="Text4"/>
        <w:ind w:left="0"/>
        <w:rPr>
          <w:rFonts w:ascii="Verdana" w:hAnsi="Verdana"/>
          <w:sz w:val="20"/>
          <w:lang w:val="en-GB"/>
        </w:rPr>
      </w:pPr>
      <w:r w:rsidRPr="00C010A9">
        <w:rPr>
          <w:rFonts w:ascii="Verdana" w:hAnsi="Verdana"/>
          <w:sz w:val="20"/>
          <w:lang w:val="en-GB"/>
        </w:rPr>
        <w:t>For the Programme purposes, scanned copies of signatures or digital signatures are recognised as well to issue the Transcript of Records and the Recognition Document.</w:t>
      </w:r>
    </w:p>
    <w:p w:rsidR="00EF2AA1" w:rsidRPr="00C010A9" w:rsidRDefault="00EF2AA1" w:rsidP="00EF2AA1">
      <w:pPr>
        <w:pStyle w:val="Text4"/>
        <w:ind w:left="0"/>
        <w:rPr>
          <w:rFonts w:ascii="Verdana" w:hAnsi="Verdana" w:cs="Calibri"/>
          <w:sz w:val="20"/>
          <w:lang w:val="en-GB"/>
        </w:rPr>
      </w:pPr>
      <w:r w:rsidRPr="00C010A9">
        <w:rPr>
          <w:rFonts w:ascii="Verdana" w:hAnsi="Verdana" w:cs="Calibri"/>
          <w:sz w:val="20"/>
          <w:lang w:val="en-GB"/>
        </w:rPr>
        <w:t xml:space="preserve">The receiving institution commits to provide the sending institution and the student with a </w:t>
      </w:r>
      <w:r w:rsidRPr="00C010A9">
        <w:rPr>
          <w:rFonts w:ascii="Verdana" w:hAnsi="Verdana" w:cs="Calibri"/>
          <w:b/>
          <w:sz w:val="20"/>
          <w:lang w:val="en-GB"/>
        </w:rPr>
        <w:t>Transcript of Records</w:t>
      </w:r>
      <w:r w:rsidRPr="00C010A9">
        <w:rPr>
          <w:rFonts w:ascii="Verdana" w:hAnsi="Verdana" w:cs="Calibri"/>
          <w:sz w:val="20"/>
          <w:lang w:val="en-GB"/>
        </w:rPr>
        <w:t xml:space="preserve"> according to table E and containing all the educational components agreed in the table A (and table C in case there were changes to the study programme abroad). In addition, g</w:t>
      </w:r>
      <w:r w:rsidRPr="00C010A9">
        <w:rPr>
          <w:rFonts w:ascii="Verdana" w:hAnsi="Verdana"/>
          <w:sz w:val="20"/>
          <w:lang w:val="en-GB"/>
        </w:rPr>
        <w:t>rading distribution information should be attached to the Transcript of Records (or a web link where this information can be found)</w:t>
      </w:r>
      <w:r>
        <w:rPr>
          <w:rFonts w:ascii="Verdana" w:hAnsi="Verdana"/>
          <w:sz w:val="20"/>
          <w:lang w:val="en-GB"/>
        </w:rPr>
        <w:t xml:space="preserve"> in case it is different or more specific or it has been updated compared to the information provided </w:t>
      </w:r>
      <w:r>
        <w:rPr>
          <w:rFonts w:ascii="Verdana" w:hAnsi="Verdana" w:cs="Calibri"/>
          <w:sz w:val="20"/>
          <w:lang w:val="en-GB"/>
        </w:rPr>
        <w:t>in the Inter-institutional Agreement</w:t>
      </w:r>
      <w:r w:rsidRPr="00C010A9">
        <w:rPr>
          <w:rFonts w:ascii="Verdana" w:hAnsi="Verdana"/>
          <w:sz w:val="20"/>
          <w:lang w:val="en-GB"/>
        </w:rPr>
        <w:t xml:space="preserve">. </w:t>
      </w:r>
      <w:r w:rsidRPr="00C010A9">
        <w:rPr>
          <w:rFonts w:ascii="Verdana" w:hAnsi="Verdana" w:cs="Calibri"/>
          <w:sz w:val="20"/>
          <w:lang w:val="en-GB"/>
        </w:rPr>
        <w:t>This should be done within a period stipulated in the inter-institutional agreement and normally not longer than five weeks after publication/proclamation of the student’s results at the receiving institution.</w:t>
      </w:r>
    </w:p>
    <w:p w:rsidR="00EF2AA1" w:rsidRDefault="00EF2AA1" w:rsidP="00EF2AA1">
      <w:pPr>
        <w:pStyle w:val="CommentText"/>
        <w:rPr>
          <w:rFonts w:ascii="Verdana" w:hAnsi="Verdana" w:cs="Calibri"/>
          <w:lang w:val="en-GB"/>
        </w:rPr>
      </w:pPr>
      <w:r w:rsidRPr="00C010A9">
        <w:rPr>
          <w:rFonts w:ascii="Verdana" w:hAnsi="Verdana" w:cs="Calibri"/>
          <w:lang w:val="en-GB"/>
        </w:rPr>
        <w:t xml:space="preserve">Following the receipt of the Transcript of Records from the receiving institution, the sending institution commits to provide to the student a </w:t>
      </w:r>
      <w:r w:rsidRPr="00C010A9">
        <w:rPr>
          <w:rFonts w:ascii="Verdana" w:hAnsi="Verdana" w:cs="Calibri"/>
          <w:b/>
          <w:lang w:val="en-GB"/>
        </w:rPr>
        <w:t>Recognition Document</w:t>
      </w:r>
      <w:r w:rsidRPr="00C010A9">
        <w:rPr>
          <w:rFonts w:ascii="Verdana" w:hAnsi="Verdana" w:cs="Calibri"/>
          <w:lang w:val="en-GB"/>
        </w:rPr>
        <w:t xml:space="preserve"> including table E and the completed table F with the recognition outcomes, without further requirements from the student, and within five weeks.</w:t>
      </w:r>
      <w:r>
        <w:rPr>
          <w:rFonts w:ascii="Verdana" w:hAnsi="Verdana" w:cs="Calibri"/>
          <w:lang w:val="en-GB"/>
        </w:rPr>
        <w:t xml:space="preserve"> The sending institution will translate the grades received by the student (when applicable) taking into account the </w:t>
      </w:r>
      <w:r w:rsidRPr="002B50DA">
        <w:rPr>
          <w:rFonts w:ascii="Verdana" w:hAnsi="Verdana" w:cs="Calibri"/>
          <w:lang w:val="en-GB"/>
        </w:rPr>
        <w:t xml:space="preserve">grading distribution </w:t>
      </w:r>
      <w:r>
        <w:rPr>
          <w:rFonts w:ascii="Verdana" w:hAnsi="Verdana" w:cs="Calibri"/>
          <w:lang w:val="en-GB"/>
        </w:rPr>
        <w:t xml:space="preserve">information from the receiving institution. </w:t>
      </w:r>
      <w:r w:rsidRPr="00C010A9">
        <w:rPr>
          <w:rFonts w:ascii="Verdana" w:hAnsi="Verdana" w:cs="Calibri"/>
          <w:lang w:val="en-GB"/>
        </w:rPr>
        <w:t>In addition, all the educational components will appear as well in the student's Diploma Supplement with also the exact title that they had in the receiving institution.</w:t>
      </w:r>
    </w:p>
    <w:p w:rsidR="00EF2AA1" w:rsidRPr="00C010A9" w:rsidRDefault="00EF2AA1" w:rsidP="00EF2AA1">
      <w:pPr>
        <w:pStyle w:val="CommentText"/>
        <w:rPr>
          <w:rFonts w:ascii="Verdana" w:hAnsi="Verdana" w:cs="Calibri"/>
          <w:lang w:val="en-GB"/>
        </w:rPr>
      </w:pPr>
      <w:r w:rsidRPr="00C010A9">
        <w:rPr>
          <w:rFonts w:ascii="Verdana" w:hAnsi="Verdana" w:cs="Calibri"/>
          <w:lang w:val="en-GB"/>
        </w:rPr>
        <w:t xml:space="preserve">The Recognition Document includes the actual start and end date of the study period, the transcript of records from the receiving institution and the recognition outcomes from the sending institution. The </w:t>
      </w:r>
      <w:r w:rsidRPr="00C010A9">
        <w:rPr>
          <w:rFonts w:ascii="Verdana" w:hAnsi="Verdana" w:cs="Calibri"/>
          <w:b/>
          <w:lang w:val="en-GB"/>
        </w:rPr>
        <w:t>start date</w:t>
      </w:r>
      <w:r w:rsidRPr="00C010A9">
        <w:rPr>
          <w:rFonts w:ascii="Verdana" w:hAnsi="Verdana" w:cs="Calibri"/>
          <w:lang w:val="en-GB"/>
        </w:rPr>
        <w:t xml:space="preserve"> of the study period is the first day the student has been present at the receiving institution, for example, for the first course, for a welcoming event organised by the host institution or for language and intercultural courses. The </w:t>
      </w:r>
      <w:r w:rsidRPr="00C010A9">
        <w:rPr>
          <w:rFonts w:ascii="Verdana" w:hAnsi="Verdana" w:cs="Calibri"/>
          <w:b/>
          <w:lang w:val="en-GB"/>
        </w:rPr>
        <w:t xml:space="preserve">end date </w:t>
      </w:r>
      <w:r w:rsidRPr="00C010A9">
        <w:rPr>
          <w:rFonts w:ascii="Verdana" w:hAnsi="Verdana" w:cs="Calibri"/>
          <w:lang w:val="en-GB"/>
        </w:rPr>
        <w:t>of the study period is the last day the student has been present at the receiving institution and not his actual date of departure. This is, for example, the end of exams period, courses or mandatory sitting period.</w:t>
      </w:r>
    </w:p>
    <w:p w:rsidR="00EF2AA1" w:rsidRPr="00BC2440" w:rsidRDefault="00EF2AA1" w:rsidP="00EF2AA1">
      <w:pPr>
        <w:pStyle w:val="EndnoteText"/>
        <w:rPr>
          <w:rFonts w:ascii="Verdana" w:hAnsi="Verdana" w:cs="Calibri"/>
          <w:lang w:val="en-GB"/>
        </w:rPr>
      </w:pPr>
      <w:r w:rsidRPr="00C010A9">
        <w:rPr>
          <w:rFonts w:ascii="Verdana" w:hAnsi="Verdana" w:cs="Calibri"/>
          <w:lang w:val="en-GB"/>
        </w:rPr>
        <w:t>The Recognition Document must be issued together with the section before mobility (and the section during mobility if there were changes to the original Learning Agreement) and it can additionally be issued independently.</w:t>
      </w:r>
      <w:r w:rsidRPr="00195D27">
        <w:rPr>
          <w:rFonts w:ascii="Verdana" w:hAnsi="Verdana" w:cs="Calibri"/>
          <w:lang w:val="en-GB"/>
        </w:rPr>
        <w:t xml:space="preserve"> </w:t>
      </w:r>
    </w:p>
    <w:p w:rsidR="00EF2AA1" w:rsidRDefault="00EF2AA1" w:rsidP="00EF2AA1">
      <w:pPr>
        <w:pStyle w:val="Heading4"/>
        <w:keepNext w:val="0"/>
        <w:numPr>
          <w:ilvl w:val="0"/>
          <w:numId w:val="0"/>
        </w:numPr>
        <w:jc w:val="left"/>
        <w:rPr>
          <w:rFonts w:ascii="Verdana" w:hAnsi="Verdana" w:cs="Calibri"/>
          <w:b/>
          <w:sz w:val="20"/>
          <w:lang w:val="en-GB"/>
        </w:rPr>
        <w:sectPr w:rsidR="00EF2AA1" w:rsidSect="00AA1AA5">
          <w:headerReference w:type="default" r:id="rId8"/>
          <w:footerReference w:type="default" r:id="rId9"/>
          <w:headerReference w:type="first" r:id="rId10"/>
          <w:footerReference w:type="first" r:id="rId11"/>
          <w:endnotePr>
            <w:numFmt w:val="decimal"/>
          </w:endnotePr>
          <w:pgSz w:w="11907" w:h="16839" w:code="9"/>
          <w:pgMar w:top="135" w:right="1417" w:bottom="1134" w:left="1701" w:header="427" w:footer="397" w:gutter="0"/>
          <w:cols w:space="720"/>
          <w:docGrid w:linePitch="326"/>
        </w:sectPr>
      </w:pPr>
    </w:p>
    <w:p w:rsidR="00EF2AA1" w:rsidRPr="00690E97" w:rsidRDefault="00EF2AA1" w:rsidP="00EF2AA1">
      <w:pPr>
        <w:pStyle w:val="Heading4"/>
        <w:keepNext w:val="0"/>
        <w:numPr>
          <w:ilvl w:val="0"/>
          <w:numId w:val="0"/>
        </w:numPr>
        <w:jc w:val="center"/>
        <w:rPr>
          <w:rFonts w:ascii="Verdana" w:hAnsi="Verdana" w:cs="Calibri"/>
          <w:b/>
          <w:color w:val="002060"/>
          <w:sz w:val="28"/>
          <w:lang w:val="en-GB"/>
        </w:rPr>
      </w:pPr>
      <w:r w:rsidRPr="00690E97">
        <w:rPr>
          <w:rFonts w:ascii="Verdana" w:hAnsi="Verdana" w:cs="Calibri"/>
          <w:b/>
          <w:color w:val="002060"/>
          <w:sz w:val="28"/>
          <w:lang w:val="en-GB"/>
        </w:rPr>
        <w:lastRenderedPageBreak/>
        <w:t>Steps to fill in the Learning Agreement for Studies</w:t>
      </w:r>
    </w:p>
    <w:p w:rsidR="00EF2AA1" w:rsidRPr="009B2E4A" w:rsidRDefault="00EF2AA1" w:rsidP="00EF2AA1">
      <w:pPr>
        <w:rPr>
          <w:rFonts w:ascii="Calibri" w:hAnsi="Calibri" w:cs="Calibri"/>
          <w:lang w:val="en-GB"/>
        </w:rPr>
      </w:pPr>
      <w:r>
        <w:rPr>
          <w:rFonts w:ascii="Calibri" w:hAnsi="Calibri" w:cs="Calibri"/>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4385310</wp:posOffset>
                </wp:positionH>
                <wp:positionV relativeFrom="paragraph">
                  <wp:posOffset>173355</wp:posOffset>
                </wp:positionV>
                <wp:extent cx="2257425" cy="1193800"/>
                <wp:effectExtent l="5080" t="6985" r="13970" b="889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193800"/>
                        </a:xfrm>
                        <a:prstGeom prst="rect">
                          <a:avLst/>
                        </a:prstGeom>
                        <a:solidFill>
                          <a:srgbClr val="FFFFFF"/>
                        </a:solidFill>
                        <a:ln w="9525">
                          <a:solidFill>
                            <a:srgbClr val="000000"/>
                          </a:solidFill>
                          <a:miter lim="800000"/>
                          <a:headEnd/>
                          <a:tailEnd/>
                        </a:ln>
                      </wps:spPr>
                      <wps:txbx>
                        <w:txbxContent>
                          <w:p w:rsidR="00EF2AA1" w:rsidRPr="009B2E4A" w:rsidRDefault="00EF2AA1" w:rsidP="00EF2AA1">
                            <w:pPr>
                              <w:shd w:val="clear" w:color="auto" w:fill="DBE5F1"/>
                              <w:rPr>
                                <w:rFonts w:ascii="Calibri" w:hAnsi="Calibri" w:cs="Calibri"/>
                                <w:sz w:val="20"/>
                                <w:lang w:val="en-GB"/>
                              </w:rPr>
                            </w:pPr>
                            <w:r w:rsidRPr="009B2E4A">
                              <w:rPr>
                                <w:rFonts w:ascii="Calibri" w:hAnsi="Calibri" w:cs="Calibri"/>
                                <w:b/>
                                <w:i/>
                                <w:sz w:val="18"/>
                                <w:lang w:val="en-GB"/>
                              </w:rPr>
                              <w:t>Additional educational components</w:t>
                            </w:r>
                            <w:r w:rsidRPr="009B2E4A">
                              <w:rPr>
                                <w:rFonts w:ascii="Calibri" w:hAnsi="Calibri" w:cs="Calibri"/>
                                <w:i/>
                                <w:sz w:val="18"/>
                                <w:lang w:val="en-GB"/>
                              </w:rPr>
                              <w:t xml:space="preserve"> above the number of ECTS credits required in his/her curriculum are listed in the LA and if the sending institution will not recognise them as counting towards their degree this is agreed by all parties and annex</w:t>
                            </w:r>
                            <w:r w:rsidRPr="009B2E4A">
                              <w:rPr>
                                <w:rFonts w:ascii="Calibri" w:hAnsi="Calibri" w:cs="Calibri"/>
                                <w:sz w:val="18"/>
                                <w:lang w:val="en-GB"/>
                              </w:rPr>
                              <w:t>ed to the 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45.3pt;margin-top:13.65pt;width:177.75pt;height: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0NKwIAAFMEAAAOAAAAZHJzL2Uyb0RvYy54bWysVNtu2zAMfR+wfxD0vtjxkrUx4hRdugwD&#10;ugvQ7gNkWbaFSaImKbG7ry8lp2nQDXsY5gdBFKmjw0PS66tRK3IQzkswFZ3PckqE4dBI01X0+/3u&#10;zSUlPjDTMAVGVPRBeHq1ef1qPdhSFNCDaoQjCGJ8OdiK9iHYMss874VmfgZWGHS24DQLaLouaxwb&#10;EF2rrMjzd9kArrEOuPAeT28mJ90k/LYVPHxtWy8CURVFbiGtLq11XLPNmpWdY7aX/EiD/QMLzaTB&#10;R09QNywwsnfyNygtuQMPbZhx0Bm0reQi5YDZzPMX2dz1zIqUC4rj7Ukm//9g+ZfDN0dkU9FiSYlh&#10;Gmt0L8ZA3sNI8Aj1GawvMezOYmAY8RzrnHL19hb4D08MbHtmOnHtHAy9YA3ym8eb2dnVCcdHkHr4&#10;DA2+w/YBEtDYOh3FQzkIomOdHk61iVw4HhbF8mIROXL0zeert5d5ql7Gyqfr1vnwUYAmcVNRh8VP&#10;8Oxw60Okw8qnkPiaByWbnVQqGa6rt8qRA8NG2aUvZfAiTBkyVHS1RCJ/h8jT9ycILQN2vJK6opgC&#10;fjGIlVG3D6ZJ+8CkmvZIWZmjkFG7ScUw1iMGRnVraB5QUgdTZ+Mk4qYH94uSAbu6ov7nnjlBifpk&#10;sCyr+WIRxyAZi+VFgYY799TnHmY4QlU0UDJtt2Eanb11suvxpakRDFxjKVuZRH5mdeSNnZu0P05Z&#10;HI1zO0U9/ws2jwAAAP//AwBQSwMEFAAGAAgAAAAhANceJv3hAAAACwEAAA8AAABkcnMvZG93bnJl&#10;di54bWxMj8FOwzAMhu9IvENkJC6IJV1Ht5WmE0ICwQ0GgmvWeG1F4pQk68rbk53gaPvT7++vNpM1&#10;bEQfekcSspkAhtQ43VMr4f3t4XoFLERFWhlHKOEHA2zq87NKldod6RXHbWxZCqFQKgldjEPJeWg6&#10;tCrM3ICUbnvnrYpp9C3XXh1TuDV8LkTBreopfejUgPcdNl/bg5WwWjyNn+E5f/loir1Zx6vl+Pjt&#10;pby8mO5ugUWc4h8MJ/2kDnVy2rkD6cCMhGItioRKmC9zYCdALIoM2C5tspsceF3x/x3qXwAAAP//&#10;AwBQSwECLQAUAAYACAAAACEAtoM4kv4AAADhAQAAEwAAAAAAAAAAAAAAAAAAAAAAW0NvbnRlbnRf&#10;VHlwZXNdLnhtbFBLAQItABQABgAIAAAAIQA4/SH/1gAAAJQBAAALAAAAAAAAAAAAAAAAAC8BAABf&#10;cmVscy8ucmVsc1BLAQItABQABgAIAAAAIQBYDa0NKwIAAFMEAAAOAAAAAAAAAAAAAAAAAC4CAABk&#10;cnMvZTJvRG9jLnhtbFBLAQItABQABgAIAAAAIQDXHib94QAAAAsBAAAPAAAAAAAAAAAAAAAAAIUE&#10;AABkcnMvZG93bnJldi54bWxQSwUGAAAAAAQABADzAAAAkwUAAAAA&#10;">
                <v:textbox>
                  <w:txbxContent>
                    <w:p w:rsidR="00EF2AA1" w:rsidRPr="009B2E4A" w:rsidRDefault="00EF2AA1" w:rsidP="00EF2AA1">
                      <w:pPr>
                        <w:shd w:val="clear" w:color="auto" w:fill="DBE5F1"/>
                        <w:rPr>
                          <w:rFonts w:ascii="Calibri" w:hAnsi="Calibri" w:cs="Calibri"/>
                          <w:sz w:val="20"/>
                          <w:lang w:val="en-GB"/>
                        </w:rPr>
                      </w:pPr>
                      <w:r w:rsidRPr="009B2E4A">
                        <w:rPr>
                          <w:rFonts w:ascii="Calibri" w:hAnsi="Calibri" w:cs="Calibri"/>
                          <w:b/>
                          <w:i/>
                          <w:sz w:val="18"/>
                          <w:lang w:val="en-GB"/>
                        </w:rPr>
                        <w:t>Additional educational components</w:t>
                      </w:r>
                      <w:r w:rsidRPr="009B2E4A">
                        <w:rPr>
                          <w:rFonts w:ascii="Calibri" w:hAnsi="Calibri" w:cs="Calibri"/>
                          <w:i/>
                          <w:sz w:val="18"/>
                          <w:lang w:val="en-GB"/>
                        </w:rPr>
                        <w:t xml:space="preserve"> above the number of ECTS credits required in his/her curriculum are listed in the LA and if the sending institution will not recognise them as counting towards their degree this is agreed by all parties and annex</w:t>
                      </w:r>
                      <w:r w:rsidRPr="009B2E4A">
                        <w:rPr>
                          <w:rFonts w:ascii="Calibri" w:hAnsi="Calibri" w:cs="Calibri"/>
                          <w:sz w:val="18"/>
                          <w:lang w:val="en-GB"/>
                        </w:rPr>
                        <w:t>ed to the LA</w:t>
                      </w:r>
                    </w:p>
                  </w:txbxContent>
                </v:textbox>
              </v:shape>
            </w:pict>
          </mc:Fallback>
        </mc:AlternateContent>
      </w:r>
      <w:r>
        <w:rPr>
          <w:rFonts w:ascii="Calibri" w:hAnsi="Calibri" w:cs="Calibri"/>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1051560</wp:posOffset>
                </wp:positionH>
                <wp:positionV relativeFrom="paragraph">
                  <wp:posOffset>302260</wp:posOffset>
                </wp:positionV>
                <wp:extent cx="190500" cy="2658110"/>
                <wp:effectExtent l="5080" t="12065" r="13970" b="6350"/>
                <wp:wrapNone/>
                <wp:docPr id="24" name="Right Br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4" o:spid="_x0000_s1026" type="#_x0000_t88" style="position:absolute;margin-left:82.8pt;margin-top:23.8pt;width:15pt;height:20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3hgIAADMFAAAOAAAAZHJzL2Uyb0RvYy54bWysVNuO0zAQfUfiHyy/t7mQ3qJNV0vTIqQF&#10;Vix8gGs7jcGxg+02XRD/zthJS8u+IEQenHFmcjxn5oxvbo+NRAdurNCqwMk4xogrqplQuwJ//rQZ&#10;zTGyjihGpFa8wE/c4tvlyxc3XZvzVNdaMm4QgCibd22Ba+faPIosrXlD7Fi3XIGz0qYhDrZmFzFD&#10;OkBvZJTG8TTqtGGt0ZRbC1/L3omXAb+qOHUfqspyh2SBITcXVhPWrV+j5Q3Jd4a0taBDGuQfsmiI&#10;UHDoGaokjqC9Ec+gGkGNtrpyY6qbSFeVoDxwADZJ/Aebx5q0PHCB4tj2XCb7/2Dp+8ODQYIVOM0w&#10;UqSBHn0Uu9qh14ZQjuArlKhrbQ6Rj+2D8SRte6/pVwuO6MrjNxZi0LZ7pxkgkb3ToSzHyjT+TyCM&#10;jqH6T+fq86NDFD4mi3gSQ48ouNLpZJ4koT0RyU9/t8a6N1w3yBsFNj7PkGY4gxzurQs9YAMRwr4k&#10;GFWNhJYeiERJMk1n86HnF0HpZRDkAFl4biQfIME6He3xld4IKYNypEJdgReTdBJSsFoK5p2hSma3&#10;XUmD4GTgGp4B9irM6L1iAazmhK0H2xEhexsOl8rjQZ0Ggr5iQVw/FvFiPV/Ps1GWTtejLC7L0d1m&#10;lY2mm2Q2KV+Vq1WZ/PSpJVleC8a48tmdhJ5kfyekYeR6iZ6lfsXCXpLdhOc52eg6jVBi4HJ6B3ZB&#10;UV5Eveq2mj2BoIzuJxduGjBqbb5j1MHUFth+2xPDMZJvFYzFIskyP+Zhk01mKWzMpWd76SGKAlSB&#10;HUa9uXL91bBvg7ZAk6GtSt+BkCvhTorvsxrkD5MZGAy3iB/9y32I+n3XLX8BAAD//wMAUEsDBBQA&#10;BgAIAAAAIQCTZUyf3wAAAAoBAAAPAAAAZHJzL2Rvd25yZXYueG1sTI/NTsMwEITvSLyDtUjcqEMB&#10;U0KcqoC4UBBqqYS4Ock2jvBPZLtNeHs2JzitZnY0+22xHK1hRwyx807C5SwDhq72TedaCbuP54sF&#10;sJiUa5TxDiX8YIRleXpSqLzxg9vgcZtaRiUu5kqCTqnPOY+1RqvizPfoaLf3wapEMrS8CWqgcmv4&#10;PMsEt6pzdEGrHh811t/bg5Ww/9JX/uX1aV3Z8Pm2Mw+r92popTw/G1f3wBKO6S8MEz6hQ0lMlT+4&#10;JjJDWtwIikq4vqU5Be4moyJDiDnwsuD/Xyh/AQAA//8DAFBLAQItABQABgAIAAAAIQC2gziS/gAA&#10;AOEBAAATAAAAAAAAAAAAAAAAAAAAAABbQ29udGVudF9UeXBlc10ueG1sUEsBAi0AFAAGAAgAAAAh&#10;ADj9If/WAAAAlAEAAAsAAAAAAAAAAAAAAAAALwEAAF9yZWxzLy5yZWxzUEsBAi0AFAAGAAgAAAAh&#10;AL+CmveGAgAAMwUAAA4AAAAAAAAAAAAAAAAALgIAAGRycy9lMm9Eb2MueG1sUEsBAi0AFAAGAAgA&#10;AAAhAJNlTJ/fAAAACgEAAA8AAAAAAAAAAAAAAAAA4AQAAGRycy9kb3ducmV2LnhtbFBLBQYAAAAA&#10;BAAEAPMAAADsBQAAAAA=&#10;"/>
            </w:pict>
          </mc:Fallback>
        </mc:AlternateContent>
      </w:r>
      <w:r w:rsidRPr="009B2E4A">
        <w:rPr>
          <w:rFonts w:ascii="Calibri" w:hAnsi="Calibri" w:cs="Calibri"/>
          <w:lang w:val="en-GB"/>
        </w:rPr>
        <w:t>Page 1 – Information on the student and the sending and receiving institution</w:t>
      </w:r>
    </w:p>
    <w:p w:rsidR="00EF2AA1" w:rsidRPr="00690E97" w:rsidRDefault="00EF2AA1" w:rsidP="00EF2AA1">
      <w:pPr>
        <w:rPr>
          <w:lang w:val="en-GB"/>
        </w:rPr>
      </w:pP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1375410</wp:posOffset>
                </wp:positionH>
                <wp:positionV relativeFrom="paragraph">
                  <wp:posOffset>227330</wp:posOffset>
                </wp:positionV>
                <wp:extent cx="2505075" cy="1295400"/>
                <wp:effectExtent l="24130" t="27940" r="33020" b="482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295400"/>
                        </a:xfrm>
                        <a:prstGeom prst="rect">
                          <a:avLst/>
                        </a:prstGeom>
                        <a:solidFill>
                          <a:srgbClr val="C6D9F1"/>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EF2AA1" w:rsidRPr="009B2E4A" w:rsidRDefault="00EF2AA1" w:rsidP="00EF2AA1">
                            <w:pPr>
                              <w:shd w:val="clear" w:color="auto" w:fill="00B0F0"/>
                              <w:rPr>
                                <w:rFonts w:ascii="Calibri" w:hAnsi="Calibri" w:cs="Calibri"/>
                                <w:sz w:val="22"/>
                                <w:lang w:val="en-GB"/>
                              </w:rPr>
                            </w:pPr>
                            <w:r w:rsidRPr="009B2E4A">
                              <w:rPr>
                                <w:rFonts w:ascii="Calibri" w:hAnsi="Calibri" w:cs="Calibri"/>
                                <w:sz w:val="22"/>
                                <w:lang w:val="en-GB"/>
                              </w:rPr>
                              <w:t xml:space="preserve">Provide </w:t>
                            </w:r>
                            <w:r w:rsidRPr="009B2E4A">
                              <w:rPr>
                                <w:rFonts w:ascii="Calibri" w:hAnsi="Calibri" w:cs="Calibri"/>
                                <w:b/>
                                <w:sz w:val="22"/>
                                <w:lang w:val="en-GB"/>
                              </w:rPr>
                              <w:t xml:space="preserve">mobility programme </w:t>
                            </w:r>
                            <w:r w:rsidRPr="009B2E4A">
                              <w:rPr>
                                <w:rFonts w:ascii="Calibri" w:hAnsi="Calibri" w:cs="Calibri"/>
                                <w:sz w:val="22"/>
                                <w:lang w:val="en-GB"/>
                              </w:rPr>
                              <w:t xml:space="preserve"> </w:t>
                            </w:r>
                          </w:p>
                          <w:p w:rsidR="00EF2AA1" w:rsidRPr="009B2E4A" w:rsidRDefault="00EF2AA1" w:rsidP="00EF2AA1">
                            <w:pPr>
                              <w:shd w:val="clear" w:color="auto" w:fill="00B0F0"/>
                              <w:rPr>
                                <w:rFonts w:ascii="Calibri" w:hAnsi="Calibri" w:cs="Calibri"/>
                                <w:b/>
                                <w:sz w:val="22"/>
                                <w:lang w:val="en-GB"/>
                              </w:rPr>
                            </w:pPr>
                            <w:r w:rsidRPr="009B2E4A">
                              <w:rPr>
                                <w:rFonts w:ascii="Calibri" w:hAnsi="Calibri" w:cs="Calibri"/>
                                <w:sz w:val="22"/>
                                <w:lang w:val="en-GB"/>
                              </w:rPr>
                              <w:t>Identify</w:t>
                            </w:r>
                            <w:r w:rsidRPr="009B2E4A">
                              <w:rPr>
                                <w:rFonts w:ascii="Calibri" w:hAnsi="Calibri" w:cs="Calibri"/>
                                <w:b/>
                                <w:sz w:val="22"/>
                                <w:lang w:val="en-GB"/>
                              </w:rPr>
                              <w:t xml:space="preserve"> responsible persons</w:t>
                            </w:r>
                          </w:p>
                          <w:p w:rsidR="00EF2AA1" w:rsidRPr="009B2E4A" w:rsidRDefault="00EF2AA1" w:rsidP="00EF2AA1">
                            <w:pPr>
                              <w:shd w:val="clear" w:color="auto" w:fill="00B0F0"/>
                              <w:rPr>
                                <w:rFonts w:ascii="Calibri" w:hAnsi="Calibri" w:cs="Calibri"/>
                                <w:b/>
                                <w:sz w:val="22"/>
                                <w:lang w:val="en-GB"/>
                              </w:rPr>
                            </w:pPr>
                            <w:r w:rsidRPr="009B2E4A">
                              <w:rPr>
                                <w:rFonts w:ascii="Calibri" w:hAnsi="Calibri" w:cs="Calibri"/>
                                <w:b/>
                                <w:sz w:val="22"/>
                                <w:lang w:val="en-GB"/>
                              </w:rPr>
                              <w:t xml:space="preserve">Commitment </w:t>
                            </w:r>
                            <w:r w:rsidRPr="009B2E4A">
                              <w:rPr>
                                <w:rFonts w:ascii="Calibri" w:hAnsi="Calibri" w:cs="Calibri"/>
                                <w:sz w:val="22"/>
                                <w:lang w:val="en-GB"/>
                              </w:rPr>
                              <w:t>of the three parties with original / scanned/ digital signatures.</w:t>
                            </w:r>
                            <w:r w:rsidRPr="009B2E4A">
                              <w:rPr>
                                <w:rFonts w:ascii="Calibri" w:hAnsi="Calibri" w:cs="Calibri"/>
                                <w:b/>
                                <w:sz w:val="2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108.3pt;margin-top:17.9pt;width:197.2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9gIiAIAAA0FAAAOAAAAZHJzL2Uyb0RvYy54bWysVMtu2zAQvBfoPxC8N5LlR2whcpA6dVEg&#10;fQBJ0fOapCSiFMmStKX067ukYsdI0EtRGxC4fMzOzg55dT10ihyE89Loik4uckqEZoZL3VT0+8P2&#10;3ZISH0BzUEaLij4KT6/Xb99c9bYUhWmN4sIRBNG+7G1F2xBsmWWetaIDf2Gs0LhYG9dBwNA1GXfQ&#10;I3qnsiLPF1lvHLfOMOE9zt6Oi3Sd8OtasPC1rr0IRFUUuYX0dem7i99sfQVl48C2kj3RgH9g0YHU&#10;mPQEdQsByN7JV1CdZM54U4cLZrrM1LVkItWA1UzyF9Xct2BFqgXF8fYkk/9/sOzL4Zsjkle0mFKi&#10;ocMePYghkPdmIDiF+vTWl7jt3uLGMOA89jnV6u2dYT890WbTgm7EjXOmbwVw5DeJJ7OzoyOOjyC7&#10;/rPhmAf2wSSgoXZdFA/lIIiOfXo89SZyYThZzPN5fjmnhOHapFjNZ3nqXgbl8bh1PnwUpiNxUFGH&#10;zU/wcLjzIdKB8rglZvNGSb6VSqXANbuNcuQAaJTN4na1HSt4sU1p0ld0upxgcgKqQc+z4EY1/gq3&#10;LeI/CfICrpMB3a9kV9FlHn+jH6OGHzRP3gwg1ThG+kpHriL5GmtKmu0R4r7lPeEyVl0spyu8c1yi&#10;yafLfJGvLs+ZEmfCDxnaZK0o8qvii9l0uxjnQdkWRknmR3bIwo9aJUHNMX2Kzpil3sd2j40Pw25I&#10;NkuyRl/sDH9EMyCf1HF8Q3DQGvebkh7vY0X9rz04QYn6pNFQq8lsFi9wCmbzywIDd76yO18BzRCq&#10;ogFrT8NNGC/93jrZtJhptLA2N2jCWiZ7PLN6si7euVTW0/sQL/V5nHY9v2LrPwAAAP//AwBQSwME&#10;FAAGAAgAAAAhAPgN0BrgAAAACgEAAA8AAABkcnMvZG93bnJldi54bWxMj0FLw0AQhe+C/2EZwZvd&#10;bEtDTbMpUhARPGhSCt62yTQJzc6G7CaN/97xZI/D+3jzvXQ3205MOPjWkQa1iEAgla5qqdZwKF6f&#10;NiB8MFSZzhFq+EEPu+z+LjVJ5a70hVMeasEl5BOjoQmhT6T0ZYPW+IXrkTg7u8GawOdQy2owVy63&#10;nVxGUSytaYk/NKbHfYPlJR+thrf6uB59eP8+fBwL1e/z6XMszlo/PswvWxAB5/APw58+q0PGTic3&#10;UuVFp2Gp4phRDas1T2AgVkqBOHGyet6AzFJ5OyH7BQAA//8DAFBLAQItABQABgAIAAAAIQC2gziS&#10;/gAAAOEBAAATAAAAAAAAAAAAAAAAAAAAAABbQ29udGVudF9UeXBlc10ueG1sUEsBAi0AFAAGAAgA&#10;AAAhADj9If/WAAAAlAEAAAsAAAAAAAAAAAAAAAAALwEAAF9yZWxzLy5yZWxzUEsBAi0AFAAGAAgA&#10;AAAhACB/2AiIAgAADQUAAA4AAAAAAAAAAAAAAAAALgIAAGRycy9lMm9Eb2MueG1sUEsBAi0AFAAG&#10;AAgAAAAhAPgN0BrgAAAACgEAAA8AAAAAAAAAAAAAAAAA4gQAAGRycy9kb3ducmV2LnhtbFBLBQYA&#10;AAAABAAEAPMAAADvBQAAAAA=&#10;" fillcolor="#c6d9f1" strokecolor="#f2f2f2" strokeweight="3pt">
                <v:shadow on="t" color="#243f60" opacity=".5" offset="1pt"/>
                <v:textbox>
                  <w:txbxContent>
                    <w:p w:rsidR="00EF2AA1" w:rsidRPr="009B2E4A" w:rsidRDefault="00EF2AA1" w:rsidP="00EF2AA1">
                      <w:pPr>
                        <w:shd w:val="clear" w:color="auto" w:fill="00B0F0"/>
                        <w:rPr>
                          <w:rFonts w:ascii="Calibri" w:hAnsi="Calibri" w:cs="Calibri"/>
                          <w:sz w:val="22"/>
                          <w:lang w:val="en-GB"/>
                        </w:rPr>
                      </w:pPr>
                      <w:r w:rsidRPr="009B2E4A">
                        <w:rPr>
                          <w:rFonts w:ascii="Calibri" w:hAnsi="Calibri" w:cs="Calibri"/>
                          <w:sz w:val="22"/>
                          <w:lang w:val="en-GB"/>
                        </w:rPr>
                        <w:t xml:space="preserve">Provide </w:t>
                      </w:r>
                      <w:r w:rsidRPr="009B2E4A">
                        <w:rPr>
                          <w:rFonts w:ascii="Calibri" w:hAnsi="Calibri" w:cs="Calibri"/>
                          <w:b/>
                          <w:sz w:val="22"/>
                          <w:lang w:val="en-GB"/>
                        </w:rPr>
                        <w:t xml:space="preserve">mobility programme </w:t>
                      </w:r>
                      <w:r w:rsidRPr="009B2E4A">
                        <w:rPr>
                          <w:rFonts w:ascii="Calibri" w:hAnsi="Calibri" w:cs="Calibri"/>
                          <w:sz w:val="22"/>
                          <w:lang w:val="en-GB"/>
                        </w:rPr>
                        <w:t xml:space="preserve"> </w:t>
                      </w:r>
                    </w:p>
                    <w:p w:rsidR="00EF2AA1" w:rsidRPr="009B2E4A" w:rsidRDefault="00EF2AA1" w:rsidP="00EF2AA1">
                      <w:pPr>
                        <w:shd w:val="clear" w:color="auto" w:fill="00B0F0"/>
                        <w:rPr>
                          <w:rFonts w:ascii="Calibri" w:hAnsi="Calibri" w:cs="Calibri"/>
                          <w:b/>
                          <w:sz w:val="22"/>
                          <w:lang w:val="en-GB"/>
                        </w:rPr>
                      </w:pPr>
                      <w:r w:rsidRPr="009B2E4A">
                        <w:rPr>
                          <w:rFonts w:ascii="Calibri" w:hAnsi="Calibri" w:cs="Calibri"/>
                          <w:sz w:val="22"/>
                          <w:lang w:val="en-GB"/>
                        </w:rPr>
                        <w:t>Identify</w:t>
                      </w:r>
                      <w:r w:rsidRPr="009B2E4A">
                        <w:rPr>
                          <w:rFonts w:ascii="Calibri" w:hAnsi="Calibri" w:cs="Calibri"/>
                          <w:b/>
                          <w:sz w:val="22"/>
                          <w:lang w:val="en-GB"/>
                        </w:rPr>
                        <w:t xml:space="preserve"> responsible persons</w:t>
                      </w:r>
                    </w:p>
                    <w:p w:rsidR="00EF2AA1" w:rsidRPr="009B2E4A" w:rsidRDefault="00EF2AA1" w:rsidP="00EF2AA1">
                      <w:pPr>
                        <w:shd w:val="clear" w:color="auto" w:fill="00B0F0"/>
                        <w:rPr>
                          <w:rFonts w:ascii="Calibri" w:hAnsi="Calibri" w:cs="Calibri"/>
                          <w:b/>
                          <w:sz w:val="22"/>
                          <w:lang w:val="en-GB"/>
                        </w:rPr>
                      </w:pPr>
                      <w:r w:rsidRPr="009B2E4A">
                        <w:rPr>
                          <w:rFonts w:ascii="Calibri" w:hAnsi="Calibri" w:cs="Calibri"/>
                          <w:b/>
                          <w:sz w:val="22"/>
                          <w:lang w:val="en-GB"/>
                        </w:rPr>
                        <w:t xml:space="preserve">Commitment </w:t>
                      </w:r>
                      <w:r w:rsidRPr="009B2E4A">
                        <w:rPr>
                          <w:rFonts w:ascii="Calibri" w:hAnsi="Calibri" w:cs="Calibri"/>
                          <w:sz w:val="22"/>
                          <w:lang w:val="en-GB"/>
                        </w:rPr>
                        <w:t>of the three parties with original / scanned/ digital signatures.</w:t>
                      </w:r>
                      <w:r w:rsidRPr="009B2E4A">
                        <w:rPr>
                          <w:rFonts w:ascii="Calibri" w:hAnsi="Calibri" w:cs="Calibri"/>
                          <w:b/>
                          <w:sz w:val="22"/>
                          <w:lang w:val="en-GB"/>
                        </w:rPr>
                        <w:t xml:space="preserve"> </w:t>
                      </w:r>
                    </w:p>
                  </w:txbxContent>
                </v:textbox>
              </v:shape>
            </w:pict>
          </mc:Fallback>
        </mc:AlternateContent>
      </w:r>
    </w:p>
    <w:p w:rsidR="00EF2AA1" w:rsidRPr="00690E97" w:rsidRDefault="00EF2AA1" w:rsidP="00EF2AA1">
      <w:pPr>
        <w:rPr>
          <w:b/>
          <w:lang w:val="en-GB"/>
        </w:rPr>
      </w:pPr>
    </w:p>
    <w:p w:rsidR="00EF2AA1" w:rsidRPr="00690E97" w:rsidRDefault="00EF2AA1" w:rsidP="00EF2AA1">
      <w:pPr>
        <w:rPr>
          <w:b/>
          <w:lang w:val="en-GB"/>
        </w:rPr>
      </w:pPr>
      <w:r>
        <w:rPr>
          <w:b/>
          <w:noProof/>
          <w:lang w:val="ru-RU" w:eastAsia="ru-RU"/>
        </w:rPr>
        <mc:AlternateContent>
          <mc:Choice Requires="wps">
            <w:drawing>
              <wp:anchor distT="0" distB="0" distL="114300" distR="114300" simplePos="0" relativeHeight="251668480" behindDoc="0" locked="0" layoutInCell="1" allowOverlap="1">
                <wp:simplePos x="0" y="0"/>
                <wp:positionH relativeFrom="column">
                  <wp:posOffset>4204335</wp:posOffset>
                </wp:positionH>
                <wp:positionV relativeFrom="paragraph">
                  <wp:posOffset>316230</wp:posOffset>
                </wp:positionV>
                <wp:extent cx="161925" cy="194945"/>
                <wp:effectExtent l="5080" t="9525" r="13970" b="508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331.05pt;margin-top:24.9pt;width:12.75pt;height:15.3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8yLwIAAFoEAAAOAAAAZHJzL2Uyb0RvYy54bWysVMFu2zAMvQ/YPwi6p44zJ0uMOkVhJ7t0&#10;W4F2uyuSHAuTRUFS4wTD/n2U4mbtdhmG+SBTpvj4SD75+ubYa3KQziswFc2vppRIw0Eos6/ol8ft&#10;ZEmJD8wIpsHIip6kpzfrt2+uB1vKGXSghXQEQYwvB1vRLgRbZpnnneyZvwIrDTpbcD0LuHX7TDg2&#10;IHqvs9l0usgGcMI64NJ7/NqcnXSd8NtW8vC5bb0MRFcUuYW0urTu4pqtr1m5d8x2io802D+w6Jky&#10;mPQC1bDAyJNTf0D1ijvw0IYrDn0Gbau4TDVgNfn0t2oeOmZlqgWb4+2lTf7/wfJPh3tHlKjobEaJ&#10;YT3O6CE4pvZdILfOwUBqMAb7CI7gEezXYH2JYbW5d7FifjQP9g74N08M1B0ze5l4P54sYuUxInsV&#10;EjfeYtbd8BEEnmFPAVLzjq3rSauV/RoDIzg2iBzTtE6XacljIBw/5ot8NZtTwtGVr4pVMU+5WBlh&#10;YrB1PnyQ0JNoVNSPZV3qOadghzsfIslfATHYwFZpneShDRkquppjsujxoJWIzrRx+12tHTmwKLD0&#10;jCxeHXPwZEQC6yQTm9EOTOmzjcm1iXhYHNIZrbOCvq+mq81ysywmxWyxmRTTppncbutistjm7+fN&#10;u6aum/xHpJYXZaeEkCaye1ZzXvydWsZ7ddbhRc+XNmSv0VO/kOzzO5FOc46jPYtkB+J0757njwJO&#10;h8fLFm/Iyz3aL38J658AAAD//wMAUEsDBBQABgAIAAAAIQDCUEe03gAAAAkBAAAPAAAAZHJzL2Rv&#10;d25yZXYueG1sTI/BTsMwEETvSPyDtUjcqNOquGmIUyEkEAcUiULvbrwkgXgdYjdJ/57lBMfVPs28&#10;yXez68SIQ2g9aVguEhBIlbct1Rre3x5vUhAhGrKm84QazhhgV1xe5CazfqJXHPexFhxCITMamhj7&#10;TMpQNehMWPgeiX8ffnAm8jnU0g5m4nDXyVWSKOlMS9zQmB4fGqy+9ien4Zs258NajulnWUb19PxS&#10;E5aT1tdX8/0diIhz/IPhV5/VoWCnoz+RDaLToNRqyaiG9ZYnMKDSjQJx1JAmtyCLXP5fUPwAAAD/&#10;/wMAUEsBAi0AFAAGAAgAAAAhALaDOJL+AAAA4QEAABMAAAAAAAAAAAAAAAAAAAAAAFtDb250ZW50&#10;X1R5cGVzXS54bWxQSwECLQAUAAYACAAAACEAOP0h/9YAAACUAQAACwAAAAAAAAAAAAAAAAAvAQAA&#10;X3JlbHMvLnJlbHNQSwECLQAUAAYACAAAACEAaE4vMi8CAABaBAAADgAAAAAAAAAAAAAAAAAuAgAA&#10;ZHJzL2Uyb0RvYy54bWxQSwECLQAUAAYACAAAACEAwlBHtN4AAAAJAQAADwAAAAAAAAAAAAAAAACJ&#10;BAAAZHJzL2Rvd25yZXYueG1sUEsFBgAAAAAEAAQA8wAAAJQFAAAAAA==&#10;"/>
            </w:pict>
          </mc:Fallback>
        </mc:AlternateContent>
      </w:r>
    </w:p>
    <w:p w:rsidR="00EF2AA1" w:rsidRPr="009B2E4A" w:rsidRDefault="00EF2AA1" w:rsidP="00EF2AA1">
      <w:pPr>
        <w:rPr>
          <w:rFonts w:ascii="Calibri" w:hAnsi="Calibri" w:cs="Calibri"/>
          <w:b/>
          <w:lang w:val="en-GB"/>
        </w:rPr>
      </w:pPr>
      <w:r>
        <w:rPr>
          <w:rFonts w:ascii="Calibri" w:hAnsi="Calibri" w:cs="Calibri"/>
          <w:b/>
          <w:noProof/>
          <w:lang w:val="ru-RU" w:eastAsia="ru-RU"/>
        </w:rPr>
        <mc:AlternateContent>
          <mc:Choice Requires="wps">
            <w:drawing>
              <wp:anchor distT="0" distB="0" distL="114300" distR="114300" simplePos="0" relativeHeight="251667456" behindDoc="0" locked="0" layoutInCell="1" allowOverlap="1">
                <wp:simplePos x="0" y="0"/>
                <wp:positionH relativeFrom="column">
                  <wp:posOffset>4385310</wp:posOffset>
                </wp:positionH>
                <wp:positionV relativeFrom="paragraph">
                  <wp:posOffset>153035</wp:posOffset>
                </wp:positionV>
                <wp:extent cx="2257425" cy="561340"/>
                <wp:effectExtent l="5080" t="6985" r="13970"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61340"/>
                        </a:xfrm>
                        <a:prstGeom prst="rect">
                          <a:avLst/>
                        </a:prstGeom>
                        <a:solidFill>
                          <a:srgbClr val="FFFFFF"/>
                        </a:solidFill>
                        <a:ln w="9525">
                          <a:solidFill>
                            <a:srgbClr val="000000"/>
                          </a:solidFill>
                          <a:miter lim="800000"/>
                          <a:headEnd/>
                          <a:tailEnd/>
                        </a:ln>
                      </wps:spPr>
                      <wps:txbx>
                        <w:txbxContent>
                          <w:p w:rsidR="00EF2AA1" w:rsidRPr="009B2E4A" w:rsidRDefault="00EF2AA1" w:rsidP="00EF2AA1">
                            <w:pPr>
                              <w:keepNext/>
                              <w:keepLines/>
                              <w:shd w:val="clear" w:color="auto" w:fill="DBE5F1"/>
                              <w:tabs>
                                <w:tab w:val="left" w:pos="426"/>
                              </w:tabs>
                              <w:spacing w:after="0"/>
                              <w:rPr>
                                <w:rFonts w:ascii="Calibri" w:hAnsi="Calibri" w:cs="Calibri"/>
                                <w:i/>
                                <w:sz w:val="18"/>
                                <w:lang w:val="en-GB"/>
                              </w:rPr>
                            </w:pPr>
                            <w:r w:rsidRPr="009B2E4A">
                              <w:rPr>
                                <w:rFonts w:ascii="Calibri" w:hAnsi="Calibri" w:cs="Calibri"/>
                                <w:b/>
                                <w:i/>
                                <w:sz w:val="18"/>
                                <w:lang w:val="en-GB"/>
                              </w:rPr>
                              <w:t xml:space="preserve">Provisions </w:t>
                            </w:r>
                            <w:r w:rsidRPr="009B2E4A">
                              <w:rPr>
                                <w:rFonts w:ascii="Calibri" w:hAnsi="Calibri" w:cs="Calibri"/>
                                <w:i/>
                                <w:sz w:val="18"/>
                                <w:lang w:val="en-GB"/>
                              </w:rPr>
                              <w:t xml:space="preserve">for recognition </w:t>
                            </w:r>
                            <w:r w:rsidRPr="009B2E4A">
                              <w:rPr>
                                <w:rFonts w:ascii="Calibri" w:hAnsi="Calibri" w:cs="Calibri"/>
                                <w:b/>
                                <w:i/>
                                <w:sz w:val="18"/>
                                <w:lang w:val="en-GB"/>
                              </w:rPr>
                              <w:t>in case</w:t>
                            </w:r>
                            <w:r w:rsidRPr="009B2E4A">
                              <w:rPr>
                                <w:rFonts w:ascii="Calibri" w:hAnsi="Calibri" w:cs="Calibri"/>
                                <w:i/>
                                <w:sz w:val="18"/>
                                <w:lang w:val="en-GB"/>
                              </w:rPr>
                              <w:t xml:space="preserve"> some educational components are </w:t>
                            </w:r>
                            <w:r w:rsidRPr="009B2E4A">
                              <w:rPr>
                                <w:rFonts w:ascii="Calibri" w:hAnsi="Calibri" w:cs="Calibri"/>
                                <w:b/>
                                <w:i/>
                                <w:sz w:val="18"/>
                                <w:lang w:val="en-GB"/>
                              </w:rPr>
                              <w:t>not successfully complete</w:t>
                            </w:r>
                            <w:r w:rsidRPr="009B2E4A">
                              <w:rPr>
                                <w:rFonts w:ascii="Calibri" w:hAnsi="Calibri" w:cs="Calibri"/>
                                <w:i/>
                                <w:sz w:val="18"/>
                                <w:lang w:val="en-GB"/>
                              </w:rPr>
                              <w:t xml:space="preserve">d are included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345.3pt;margin-top:12.05pt;width:177.75pt;height:4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vYLgIAAFkEAAAOAAAAZHJzL2Uyb0RvYy54bWysVNtu2zAMfR+wfxD0vjjxkl6MOEWXLsOA&#10;7gK0+wBZlmNhsqhRSuzu60vJSZZdsIdhfhBEkTo8PKS8vBk6w/YKvQZb8tlkypmyEmpttyX/8rh5&#10;dcWZD8LWwoBVJX9Snt+sXr5Y9q5QObRgaoWMQKwvelfyNgRXZJmXreqEn4BTlpwNYCcCmbjNahQ9&#10;oXcmy6fTi6wHrB2CVN7T6d3o5KuE3zRKhk9N41VgpuTELaQV01rFNVstRbFF4VotDzTEP7DohLaU&#10;9AR1J4JgO9S/QXVaInhowkRCl0HTaKlSDVTNbPpLNQ+tcCrVQuJ4d5LJ/z9Y+XH/GZmuS57POLOi&#10;ox49qiGwNzAwOiJ9eucLCntwFBgGOqc+p1q9uwf51TML61bYrbpFhL5VoiZ+6WZ2dnXE8RGk6j9A&#10;TXnELkACGhrsongkByN06tPTqTeRi6TDPF9czvMFZ5J8i4vZ63lqXiaK422HPrxT0LG4KTlS7xO6&#10;2N/7QHVQ6DEkJvNgdL3RxiQDt9XaINsLmpNN+mLpdOWnMGNZX/LrBfH4O8Q0fX+C6HSggTe6K/nV&#10;KUgUUba3tk7jGIQ2457yG0s0oo5RulHEMFTD2LJjeyqon0hYhHG+6T3SpgX8zllPs11y/20nUHFm&#10;3ltqzvVsTuqxkIz54jInA8891blHWElQJQ+cjdt1GB/QzqHetpRpHAcLt9TQRietI+OR1YE+zW/S&#10;8/DW4gM5t1PUjz/C6hkAAP//AwBQSwMEFAAGAAgAAAAhAGn/PavgAAAACwEAAA8AAABkcnMvZG93&#10;bnJldi54bWxMj8FOwzAMhu9IvENkJC6IJS0lbKXphJBAcIOB4Jo1WVvROCXJuvL2eCe4/ZY//f5c&#10;rWc3sMmG2HtUkC0EMIuNNz22Ct7fHi6XwGLSaPTg0Sr4sRHW9elJpUvjD/hqp01qGZVgLLWCLqWx&#10;5Dw2nXU6LvxokXY7H5xONIaWm6APVO4GngshudM90oVOj/a+s83XZu8ULIun6TM+X718NHI3rNLF&#10;zfT4HZQ6P5vvboElO6c/GI76pA41OW39Hk1kgwK5EpJQBXmRATsCopCUtpSy/Bp4XfH/P9S/AAAA&#10;//8DAFBLAQItABQABgAIAAAAIQC2gziS/gAAAOEBAAATAAAAAAAAAAAAAAAAAAAAAABbQ29udGVu&#10;dF9UeXBlc10ueG1sUEsBAi0AFAAGAAgAAAAhADj9If/WAAAAlAEAAAsAAAAAAAAAAAAAAAAALwEA&#10;AF9yZWxzLy5yZWxzUEsBAi0AFAAGAAgAAAAhAEWUS9guAgAAWQQAAA4AAAAAAAAAAAAAAAAALgIA&#10;AGRycy9lMm9Eb2MueG1sUEsBAi0AFAAGAAgAAAAhAGn/PavgAAAACwEAAA8AAAAAAAAAAAAAAAAA&#10;iAQAAGRycy9kb3ducmV2LnhtbFBLBQYAAAAABAAEAPMAAACVBQAAAAA=&#10;">
                <v:textbox>
                  <w:txbxContent>
                    <w:p w:rsidR="00EF2AA1" w:rsidRPr="009B2E4A" w:rsidRDefault="00EF2AA1" w:rsidP="00EF2AA1">
                      <w:pPr>
                        <w:keepNext/>
                        <w:keepLines/>
                        <w:shd w:val="clear" w:color="auto" w:fill="DBE5F1"/>
                        <w:tabs>
                          <w:tab w:val="left" w:pos="426"/>
                        </w:tabs>
                        <w:spacing w:after="0"/>
                        <w:rPr>
                          <w:rFonts w:ascii="Calibri" w:hAnsi="Calibri" w:cs="Calibri"/>
                          <w:i/>
                          <w:sz w:val="18"/>
                          <w:lang w:val="en-GB"/>
                        </w:rPr>
                      </w:pPr>
                      <w:r w:rsidRPr="009B2E4A">
                        <w:rPr>
                          <w:rFonts w:ascii="Calibri" w:hAnsi="Calibri" w:cs="Calibri"/>
                          <w:b/>
                          <w:i/>
                          <w:sz w:val="18"/>
                          <w:lang w:val="en-GB"/>
                        </w:rPr>
                        <w:t xml:space="preserve">Provisions </w:t>
                      </w:r>
                      <w:r w:rsidRPr="009B2E4A">
                        <w:rPr>
                          <w:rFonts w:ascii="Calibri" w:hAnsi="Calibri" w:cs="Calibri"/>
                          <w:i/>
                          <w:sz w:val="18"/>
                          <w:lang w:val="en-GB"/>
                        </w:rPr>
                        <w:t xml:space="preserve">for recognition </w:t>
                      </w:r>
                      <w:r w:rsidRPr="009B2E4A">
                        <w:rPr>
                          <w:rFonts w:ascii="Calibri" w:hAnsi="Calibri" w:cs="Calibri"/>
                          <w:b/>
                          <w:i/>
                          <w:sz w:val="18"/>
                          <w:lang w:val="en-GB"/>
                        </w:rPr>
                        <w:t>in case</w:t>
                      </w:r>
                      <w:r w:rsidRPr="009B2E4A">
                        <w:rPr>
                          <w:rFonts w:ascii="Calibri" w:hAnsi="Calibri" w:cs="Calibri"/>
                          <w:i/>
                          <w:sz w:val="18"/>
                          <w:lang w:val="en-GB"/>
                        </w:rPr>
                        <w:t xml:space="preserve"> some educational components are </w:t>
                      </w:r>
                      <w:r w:rsidRPr="009B2E4A">
                        <w:rPr>
                          <w:rFonts w:ascii="Calibri" w:hAnsi="Calibri" w:cs="Calibri"/>
                          <w:b/>
                          <w:i/>
                          <w:sz w:val="18"/>
                          <w:lang w:val="en-GB"/>
                        </w:rPr>
                        <w:t>not successfully complete</w:t>
                      </w:r>
                      <w:r w:rsidRPr="009B2E4A">
                        <w:rPr>
                          <w:rFonts w:ascii="Calibri" w:hAnsi="Calibri" w:cs="Calibri"/>
                          <w:i/>
                          <w:sz w:val="18"/>
                          <w:lang w:val="en-GB"/>
                        </w:rPr>
                        <w:t xml:space="preserve">d are included </w:t>
                      </w:r>
                    </w:p>
                  </w:txbxContent>
                </v:textbox>
              </v:shape>
            </w:pict>
          </mc:Fallback>
        </mc:AlternateContent>
      </w:r>
      <w:r>
        <w:rPr>
          <w:rFonts w:ascii="Calibri" w:hAnsi="Calibri" w:cs="Calibri"/>
          <w:b/>
          <w:noProof/>
          <w:lang w:val="ru-RU" w:eastAsia="ru-RU"/>
        </w:rPr>
        <mc:AlternateContent>
          <mc:Choice Requires="wps">
            <w:drawing>
              <wp:anchor distT="0" distB="0" distL="114300" distR="114300" simplePos="0" relativeHeight="251666432" behindDoc="0" locked="0" layoutInCell="1" allowOverlap="1">
                <wp:simplePos x="0" y="0"/>
                <wp:positionH relativeFrom="column">
                  <wp:posOffset>3890010</wp:posOffset>
                </wp:positionH>
                <wp:positionV relativeFrom="paragraph">
                  <wp:posOffset>187960</wp:posOffset>
                </wp:positionV>
                <wp:extent cx="314325" cy="635"/>
                <wp:effectExtent l="14605" t="60960" r="13970" b="5270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06.3pt;margin-top:14.8pt;width:24.75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EnQQIAAHkEAAAOAAAAZHJzL2Uyb0RvYy54bWysVNFu2yAUfZ+0f0C8p44TJ2utOlVlJ9tD&#10;11Vq9wEEcIyGuQhonGjav+9C3HTdXqZpfsAXwz333MPB1zeHXpO9dF6BqWh+MaVEGg5CmV1Fvz5t&#10;JpeU+MCMYBqMrOhRenqzev/uerClnEEHWkhHEMT4crAV7UKwZZZ53sme+Quw0uBiC65nAadulwnH&#10;BkTvdTabTpfZAE5YB1x6j1+b0yJdJfy2lTx8aVsvA9EVRW4hjS6N2zhmq2tW7hyzneIjDfYPLHqm&#10;DBY9QzUsMPLs1B9QveIOPLThgkOfQdsqLlMP2E0+/a2bx45ZmXpBcbw9y+T/Hyy/3z84okRFZyiP&#10;YT2e0WNwTO26QG6dg4HUYAzqCI7gFtRrsL7EtNo8uNgxP5hHewf8mycG6o6ZnUy8n44WsfKYkb1J&#10;iRNvsep2+AwC97DnAEm8Q+t60mplP8XECI4CkUM6reP5tOQhEI4f53kxny0o4bi0nC9SIVZGjJhp&#10;nQ8fJfQkBhX1Y0/nZk74bH/nQ2T4mhCTDWyU1skb2pCholcLrBRXPGgl4mKauN221o7sWXRXekYW&#10;b7Y5eDYigXWSifUYB6Y0xiQknYJTqJyWNFbrpaBES7xQMTrR0yZWxN6R8BidDPb9anq1vlxfFpNi&#10;tlxPimnTTG43dTFZbvIPi2be1HWT/4jk86LslBDSRP4vZs+LvzPTeO1ONj3b/SxU9hY9KYpkX96J&#10;dLJBPPmTh7Ygjg8udhcdgf5Om8e7GC/Qr/O06/WPsfoJAAD//wMAUEsDBBQABgAIAAAAIQCPa9y9&#10;3gAAAAkBAAAPAAAAZHJzL2Rvd25yZXYueG1sTI/BTsMwDIbvSLxDZCQuiKWNRBml6YSAwQlNlHHP&#10;GtNWa5yqybb27fFOcLJsf/r9uVhNrhdHHEPnSUO6SEAg1d521GjYfq1vlyBCNGRN7wk1zBhgVV5e&#10;FCa3/kSfeKxiIziEQm40tDEOuZShbtGZsPADEu9+/OhM5HZspB3NicNdL1WSZNKZjvhCawZ8brHe&#10;Vwen4aXa3K2/b7aTmuv3j+ptud/Q/Kr19dX09Agi4hT/YDjrszqU7LTzB7JB9BqyVGWMalAPXBnI&#10;MpWC2J0H9yDLQv7/oPwFAAD//wMAUEsBAi0AFAAGAAgAAAAhALaDOJL+AAAA4QEAABMAAAAAAAAA&#10;AAAAAAAAAAAAAFtDb250ZW50X1R5cGVzXS54bWxQSwECLQAUAAYACAAAACEAOP0h/9YAAACUAQAA&#10;CwAAAAAAAAAAAAAAAAAvAQAAX3JlbHMvLnJlbHNQSwECLQAUAAYACAAAACEAHFZhJ0ECAAB5BAAA&#10;DgAAAAAAAAAAAAAAAAAuAgAAZHJzL2Uyb0RvYy54bWxQSwECLQAUAAYACAAAACEAj2vcvd4AAAAJ&#10;AQAADwAAAAAAAAAAAAAAAACbBAAAZHJzL2Rvd25yZXYueG1sUEsFBgAAAAAEAAQA8wAAAKYFAAAA&#10;AA==&#10;">
                <v:stroke endarrow="block"/>
              </v:shape>
            </w:pict>
          </mc:Fallback>
        </mc:AlternateContent>
      </w:r>
      <w:r>
        <w:rPr>
          <w:rFonts w:ascii="Calibri" w:hAnsi="Calibri" w:cs="Calibri"/>
          <w:b/>
          <w:noProof/>
          <w:lang w:val="ru-RU" w:eastAsia="ru-RU"/>
        </w:rPr>
        <mc:AlternateContent>
          <mc:Choice Requires="wps">
            <w:drawing>
              <wp:anchor distT="0" distB="0" distL="114300" distR="114300" simplePos="0" relativeHeight="251669504" behindDoc="0" locked="0" layoutInCell="1" allowOverlap="1">
                <wp:simplePos x="0" y="0"/>
                <wp:positionH relativeFrom="column">
                  <wp:posOffset>4204335</wp:posOffset>
                </wp:positionH>
                <wp:positionV relativeFrom="paragraph">
                  <wp:posOffset>188595</wp:posOffset>
                </wp:positionV>
                <wp:extent cx="161925" cy="136525"/>
                <wp:effectExtent l="5080" t="13970" r="13970" b="1143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331.05pt;margin-top:14.85pt;width:12.75pt;height:1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8HKAIAAFAEAAAOAAAAZHJzL2Uyb0RvYy54bWysVM2O2jAQvlfqO1i+syEsUIgIq1UCvWy7&#10;SGwfwNgOsZp4LNsQUNV379gEWtpLVZWDmfHMfPPNj7N4OrUNOUrrFOicpg9DSqTmIJTe5/TL23ow&#10;o8R5pgVrQMucnqWjT8v37xadyeQIamiEtARBtMs6k9Pae5MlieO1bJl7ACM1GiuwLfOo2n0iLOsQ&#10;vW2S0XA4TTqwwljg0jm8LS9Guoz4VSW5f60qJz1pcorcfDxtPHfhTJYLlu0tM7XiPQ32DyxapjQm&#10;vUGVzDNysOoPqFZxCw4q/8ChTaCqFJexBqwmHf5WzbZmRsZasDnO3Nrk/h8s/3zcWKIEzm5OiWYt&#10;zmjrLVP72pNna6EjBWiNfQRL0AX71RmXYVihNzZUzE96a16Af3VEQ1EzvZeR99vZIFYaIpK7kKA4&#10;g1l33ScQ6MMOHmLzTpVtAyS2hZzijM63GcmTJxwv02k6H00o4WhKH6cTlEMGll2DjXX+o4SWBCGn&#10;ri/mVkUaU7Hji/OXwGtAyKxhrZoG71nWaNLldB4SBNVBo0QwRsXud0VjyZGFtYq/nsWdm4WDFhGs&#10;lkysetkz1VxkZN3ogIfFIZ1euuzNt/lwvpqtZuPBeDRdDcbDshw8r4vxYLpOP0zKx7IoyvR7oJaO&#10;s1oJIXVgd93hdPx3O9K/psv23bb41obkHj02Gsle/yPpON0w0Mtq7ECcNza0Ngwa1zY6908svItf&#10;9ej180Ow/AEAAP//AwBQSwMEFAAGAAgAAAAhAHO1DkvfAAAACQEAAA8AAABkcnMvZG93bnJldi54&#10;bWxMj8FOwzAQRO9I/IO1SFwQdWKpaRuyqSokDhxpK3F14yVJG6+j2GlCvx5zguNqnmbeFtvZduJK&#10;g28dI6SLBARx5UzLNcLx8Pa8BuGDZqM7x4TwTR625f1doXPjJv6g6z7UIpawzzVCE0KfS+mrhqz2&#10;C9cTx+zLDVaHeA61NIOeYrntpEqSTFrdclxodE+vDVWX/WgRyI/LNNltbH18v01Pn+p2nvoD4uPD&#10;vHsBEWgOfzD86kd1KKPTyY1svOgQskylEUVQmxWICGTrVQbihLBMFciykP8/KH8AAAD//wMAUEsB&#10;Ai0AFAAGAAgAAAAhALaDOJL+AAAA4QEAABMAAAAAAAAAAAAAAAAAAAAAAFtDb250ZW50X1R5cGVz&#10;XS54bWxQSwECLQAUAAYACAAAACEAOP0h/9YAAACUAQAACwAAAAAAAAAAAAAAAAAvAQAAX3JlbHMv&#10;LnJlbHNQSwECLQAUAAYACAAAACEAcxm/BygCAABQBAAADgAAAAAAAAAAAAAAAAAuAgAAZHJzL2Uy&#10;b0RvYy54bWxQSwECLQAUAAYACAAAACEAc7UOS98AAAAJAQAADwAAAAAAAAAAAAAAAACCBAAAZHJz&#10;L2Rvd25yZXYueG1sUEsFBgAAAAAEAAQA8wAAAI4FAAAAAA==&#10;"/>
            </w:pict>
          </mc:Fallback>
        </mc:AlternateContent>
      </w:r>
      <w:r w:rsidRPr="009B2E4A">
        <w:rPr>
          <w:rFonts w:ascii="Calibri" w:hAnsi="Calibri" w:cs="Calibri"/>
          <w:b/>
          <w:lang w:val="en-GB"/>
        </w:rPr>
        <w:t>Before mobility</w:t>
      </w:r>
      <w:r w:rsidRPr="009B2E4A">
        <w:rPr>
          <w:rFonts w:ascii="Calibri" w:hAnsi="Calibri" w:cs="Calibri"/>
          <w:b/>
          <w:lang w:val="en-GB"/>
        </w:rPr>
        <w:tab/>
      </w:r>
    </w:p>
    <w:p w:rsidR="00EF2AA1" w:rsidRPr="009B2E4A" w:rsidRDefault="00EF2AA1" w:rsidP="00EF2AA1">
      <w:pPr>
        <w:rPr>
          <w:rFonts w:ascii="Calibri" w:hAnsi="Calibri" w:cs="Calibri"/>
          <w:lang w:val="en-GB"/>
        </w:rPr>
      </w:pPr>
      <w:r w:rsidRPr="009B2E4A">
        <w:rPr>
          <w:rFonts w:ascii="Calibri" w:hAnsi="Calibri" w:cs="Calibri"/>
          <w:lang w:val="en-GB"/>
        </w:rPr>
        <w:t xml:space="preserve">Pages </w:t>
      </w:r>
      <w:r>
        <w:rPr>
          <w:rFonts w:ascii="Calibri" w:hAnsi="Calibri" w:cs="Calibri"/>
          <w:lang w:val="en-GB"/>
        </w:rPr>
        <w:t>1</w:t>
      </w:r>
      <w:r w:rsidRPr="009B2E4A">
        <w:rPr>
          <w:rFonts w:ascii="Calibri" w:hAnsi="Calibri" w:cs="Calibri"/>
          <w:lang w:val="en-GB"/>
        </w:rPr>
        <w:t>-3</w:t>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p>
    <w:p w:rsidR="00EF2AA1" w:rsidRPr="009B2E4A" w:rsidRDefault="00EF2AA1" w:rsidP="00EF2AA1">
      <w:pPr>
        <w:rPr>
          <w:rFonts w:ascii="Calibri" w:hAnsi="Calibri" w:cs="Calibri"/>
          <w:b/>
          <w:lang w:val="en-GB"/>
        </w:rPr>
      </w:pPr>
      <w:r>
        <w:rPr>
          <w:rFonts w:ascii="Calibri" w:hAnsi="Calibri" w:cs="Calibri"/>
          <w:noProof/>
          <w:lang w:val="ru-RU" w:eastAsia="ru-RU"/>
        </w:rPr>
        <mc:AlternateContent>
          <mc:Choice Requires="wps">
            <w:drawing>
              <wp:anchor distT="0" distB="0" distL="114300" distR="114300" simplePos="0" relativeHeight="251676672" behindDoc="0" locked="0" layoutInCell="1" allowOverlap="1">
                <wp:simplePos x="0" y="0"/>
                <wp:positionH relativeFrom="column">
                  <wp:posOffset>1816100</wp:posOffset>
                </wp:positionH>
                <wp:positionV relativeFrom="paragraph">
                  <wp:posOffset>591185</wp:posOffset>
                </wp:positionV>
                <wp:extent cx="1421130" cy="368300"/>
                <wp:effectExtent l="10160" t="33655" r="12065" b="21590"/>
                <wp:wrapNone/>
                <wp:docPr id="18" name="Chevro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8" o:spid="_x0000_s1026" type="#_x0000_t55" style="position:absolute;margin-left:143pt;margin-top:46.55pt;width:111.9pt;height:29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6TQgIAAHkEAAAOAAAAZHJzL2Uyb0RvYy54bWysVMFuEzEQvSPxD5bvdLNpEtqom6pKKUIq&#10;UKnwAY7tzRpsjxk72ZSvZ+zdlBRuiD1YHs/M88x7nr26PjjL9hqjAd/w+mzCmfYSlPHbhn/9cvfm&#10;grOYhFfCgtcNf9KRX69ev7rqw1JPoQOrNDIC8XHZh4Z3KYVlVUXZaSfiGQTtydkCOpHIxG2lUPSE&#10;7mw1nUwWVQ+oAoLUMdLp7eDkq4Lftlqmz20bdWK24VRbKiuWdZPXanUlllsUoTNyLEP8QxVOGE+X&#10;PkPdiiTYDs1fUM5IhAhtOpPgKmhbI3XpgbqpJ39089iJoEsvRE4MzzTF/wcrP+0fkBlF2pFSXjjS&#10;aN3pPYJndEL09CEuKeoxPGBuMIZ7kN8j87DuhN/qG0ToOy0UFVXn+OpFQjYipbJN/xEUgYtdgsLU&#10;oUXHEEiR+WySv3JKjLBDkefpWR59SEzSYT2b1vU5qSjJd764OKecfKFYZqxcXMCY3mtwLG8aTo8o&#10;N1KAxf4+pqKQGtsU6htnrbOk915YdrmYLRYj3hhMyEfE0jpYo+6MtcXA7WZtkVFqw+/KNybH0zDr&#10;Wd/wy/l0Xqp44YunEIWCYz8vwpxJNCLWuIZfDESVR5s5f+dV2Sdh7LCnkq0fRci8D/ptQD2RBoVt&#10;4o/mldjpAH9y1tPbb3j8sROoObMfPOl4Wc9meViKMZu/nZKBp57NqUd4SVANT5wN23UaBmwX0Gw7&#10;uqkuvXu4Ie1bk46PZKhqLJbed5FynMU8QKd2ifr9x1j9AgAA//8DAFBLAwQUAAYACAAAACEAjYqC&#10;r+AAAAAKAQAADwAAAGRycy9kb3ducmV2LnhtbEyPsU7DMBCGdyTewTokNmo3bUMIcSpUFDHAQmBg&#10;dGMTR4nPIXbbwNNzTGW8+z/9912xnd3AjmYKnUcJy4UAZrDxusNWwvtbdZMBC1GhVoNHI+HbBNiW&#10;lxeFyrU/4as51rFlVIIhVxJsjGPOeWiscSos/GiQsk8/ORVpnFquJ3WicjfwRIiUO9UhXbBqNDtr&#10;mr4+OAm3WV3Zj6dQ7fiy7583/c9L+HqU8vpqfrgHFs0czzD86ZM6lOS09wfUgQ0SVml2RygFIgFG&#10;wDpJabGXkKzWAnhZ8P8vlL8AAAD//wMAUEsBAi0AFAAGAAgAAAAhALaDOJL+AAAA4QEAABMAAAAA&#10;AAAAAAAAAAAAAAAAAFtDb250ZW50X1R5cGVzXS54bWxQSwECLQAUAAYACAAAACEAOP0h/9YAAACU&#10;AQAACwAAAAAAAAAAAAAAAAAvAQAAX3JlbHMvLnJlbHNQSwECLQAUAAYACAAAACEAlEeuk0ICAAB5&#10;BAAADgAAAAAAAAAAAAAAAAAuAgAAZHJzL2Uyb0RvYy54bWxQSwECLQAUAAYACAAAACEAjYqCr+AA&#10;AAAKAQAADwAAAAAAAAAAAAAAAACcBAAAZHJzL2Rvd25yZXYueG1sUEsFBgAAAAAEAAQA8wAAAKkF&#10;AAAAAA==&#10;"/>
            </w:pict>
          </mc:Fallback>
        </mc:AlternateContent>
      </w:r>
    </w:p>
    <w:p w:rsidR="00EF2AA1" w:rsidRPr="009B2E4A" w:rsidRDefault="00EF2AA1" w:rsidP="00EF2AA1">
      <w:pPr>
        <w:rPr>
          <w:rFonts w:ascii="Calibri" w:hAnsi="Calibri" w:cs="Calibri"/>
          <w:lang w:val="en-GB"/>
        </w:rPr>
      </w:pPr>
      <w:r>
        <w:rPr>
          <w:rFonts w:ascii="Calibri" w:hAnsi="Calibri" w:cs="Calibri"/>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3877310</wp:posOffset>
                </wp:positionH>
                <wp:positionV relativeFrom="paragraph">
                  <wp:posOffset>299085</wp:posOffset>
                </wp:positionV>
                <wp:extent cx="2946400" cy="1397000"/>
                <wp:effectExtent l="11430" t="6350" r="13970" b="635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0" cy="1397000"/>
                        </a:xfrm>
                        <a:prstGeom prst="ellipse">
                          <a:avLst/>
                        </a:prstGeom>
                        <a:solidFill>
                          <a:srgbClr val="FDE9D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305.3pt;margin-top:23.55pt;width:232pt;height:1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LOmHQIAADAEAAAOAAAAZHJzL2Uyb0RvYy54bWysU1FvGjEMfp+0/xDlfdzBoIwTR1VBmSZ1&#10;baVuPyDkcly0XJw5gYP9+jk5SmF7m/YS2bHz+fNnZ357aA3bK/QabMmHg5wzZSVU2m5L/v3b+sMn&#10;znwQthIGrCr5UXl+u3j/bt65Qo2gAVMpZARifdG5kjchuCLLvGxUK/wAnLIUrAFbEcjFbVah6Ai9&#10;Ndkoz2+yDrByCFJ5T7erPsgXCb+ulQxPde1VYKbkxC2kE9O5iWe2mItii8I1Wp5oiH9g0QptqegZ&#10;aiWCYDvUf0G1WiJ4qMNAQptBXWupUg/UzTD/o5uXRjiVeiFxvDvL5P8frHzcPyPTFc1uypkVLc3o&#10;aS8MI5e06ZwvKOXFPWPszrsHkD88s7BshN2qO0ToGiUqYjSM+dnVg+h4eso23VeoCFnsAiSZDjW2&#10;EZAEYIc0jeN5GuoQmKTL0Wx8M85paJJiw4+zaU5OrCGK1+cOffisoGXRKLkyRjsfFROF2D/40Ge/&#10;ZqUOwOhqrY1JDm43S4OM+i35enU/W81OBfxlmrGsK/lsMpok5KuYv4Qggm8cr9IQdrYiNqKIat2f&#10;7CC06W3qydiTfFGxXvkNVEdSD6FfW/pmZDSAvzjraGVL7n/uBCrOzBdLE5gNx+O448kZT6YjcvAy&#10;srmMCCsJquSBs95chv5f7BzqbUOVhqldC3c0tVonMeNEe1YnsrSWaSKnLxT3/tJPWW8fffEbAAD/&#10;/wMAUEsDBBQABgAIAAAAIQAzStMP3wAAAAsBAAAPAAAAZHJzL2Rvd25yZXYueG1sTI/BTsMwDIbv&#10;SLxDZCRuLO1Upag0nRBol4rLyiSuWROaQuN0TdZ1PD3eCY7+/en353KzuIHNZgq9RwnpKgFmsPW6&#10;x07C/n378AgsRIVaDR6NhIsJsKlub0pVaH/GnZmb2DEqwVAoCTbGseA8tNY4FVZ+NEi7Tz85FWmc&#10;Oq4ndaZyN/B1kgjuVI90warRvFjTfjcnJ+HnY1cf56ze7nXeiGO4fNm3+lXK+7vl+QlYNEv8g+Gq&#10;T+pQkdPBn1AHNkgQaSIIlZDlKbArkOQZJQcJa0ERr0r+/4fqFwAA//8DAFBLAQItABQABgAIAAAA&#10;IQC2gziS/gAAAOEBAAATAAAAAAAAAAAAAAAAAAAAAABbQ29udGVudF9UeXBlc10ueG1sUEsBAi0A&#10;FAAGAAgAAAAhADj9If/WAAAAlAEAAAsAAAAAAAAAAAAAAAAALwEAAF9yZWxzLy5yZWxzUEsBAi0A&#10;FAAGAAgAAAAhABb0s6YdAgAAMAQAAA4AAAAAAAAAAAAAAAAALgIAAGRycy9lMm9Eb2MueG1sUEsB&#10;Ai0AFAAGAAgAAAAhADNK0w/fAAAACwEAAA8AAAAAAAAAAAAAAAAAdwQAAGRycy9kb3ducmV2Lnht&#10;bFBLBQYAAAAABAAEAPMAAACDBQAAAAA=&#10;" fillcolor="#fde9d9"/>
            </w:pict>
          </mc:Fallback>
        </mc:AlternateContent>
      </w:r>
    </w:p>
    <w:p w:rsidR="00EF2AA1" w:rsidRPr="009B2E4A" w:rsidRDefault="00EF2AA1" w:rsidP="00EF2AA1">
      <w:pPr>
        <w:rPr>
          <w:rFonts w:ascii="Calibri" w:hAnsi="Calibri" w:cs="Calibri"/>
          <w:lang w:val="en-GB"/>
        </w:rPr>
      </w:pPr>
      <w:r>
        <w:rPr>
          <w:rFonts w:ascii="Calibri" w:hAnsi="Calibri" w:cs="Calibri"/>
          <w:noProof/>
          <w:lang w:val="ru-RU" w:eastAsia="ru-RU"/>
        </w:rPr>
        <mc:AlternateContent>
          <mc:Choice Requires="wps">
            <w:drawing>
              <wp:anchor distT="0" distB="0" distL="114300" distR="114300" simplePos="0" relativeHeight="251674624" behindDoc="0" locked="0" layoutInCell="1" allowOverlap="1">
                <wp:simplePos x="0" y="0"/>
                <wp:positionH relativeFrom="column">
                  <wp:posOffset>4042410</wp:posOffset>
                </wp:positionH>
                <wp:positionV relativeFrom="paragraph">
                  <wp:posOffset>254635</wp:posOffset>
                </wp:positionV>
                <wp:extent cx="2614930" cy="1216025"/>
                <wp:effectExtent l="0" t="444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121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AA1" w:rsidRPr="009B2E4A" w:rsidRDefault="00EF2AA1" w:rsidP="00EF2AA1">
                            <w:pPr>
                              <w:keepNext/>
                              <w:keepLines/>
                              <w:tabs>
                                <w:tab w:val="left" w:pos="426"/>
                              </w:tabs>
                              <w:spacing w:after="0"/>
                              <w:rPr>
                                <w:rFonts w:ascii="Calibri" w:hAnsi="Calibri" w:cs="Calibri"/>
                                <w:i/>
                                <w:sz w:val="18"/>
                                <w:lang w:val="en-GB"/>
                              </w:rPr>
                            </w:pPr>
                            <w:r w:rsidRPr="009B2E4A">
                              <w:rPr>
                                <w:rFonts w:ascii="Calibri" w:hAnsi="Calibri" w:cs="Calibri"/>
                                <w:b/>
                                <w:i/>
                                <w:sz w:val="18"/>
                                <w:lang w:val="en-GB"/>
                              </w:rPr>
                              <w:t xml:space="preserve">Exceptional changes </w:t>
                            </w:r>
                            <w:r w:rsidRPr="009B2E4A">
                              <w:rPr>
                                <w:rFonts w:ascii="Calibri" w:hAnsi="Calibri" w:cs="Calibri"/>
                                <w:i/>
                                <w:sz w:val="18"/>
                                <w:lang w:val="en-GB"/>
                              </w:rPr>
                              <w:t>to mobility programme</w:t>
                            </w:r>
                            <w:r w:rsidRPr="009B2E4A">
                              <w:rPr>
                                <w:rFonts w:ascii="Calibri" w:hAnsi="Calibri" w:cs="Calibri"/>
                                <w:b/>
                                <w:i/>
                                <w:sz w:val="18"/>
                                <w:lang w:val="en-GB"/>
                              </w:rPr>
                              <w:t xml:space="preserve"> </w:t>
                            </w:r>
                            <w:r w:rsidRPr="009B2E4A">
                              <w:rPr>
                                <w:rFonts w:ascii="Calibri" w:hAnsi="Calibri" w:cs="Calibri"/>
                                <w:i/>
                                <w:sz w:val="18"/>
                                <w:lang w:val="en-GB"/>
                              </w:rPr>
                              <w:t xml:space="preserve">should be made </w:t>
                            </w:r>
                            <w:r w:rsidRPr="009B2E4A">
                              <w:rPr>
                                <w:rFonts w:ascii="Calibri" w:hAnsi="Calibri" w:cs="Calibri"/>
                                <w:b/>
                                <w:i/>
                                <w:sz w:val="18"/>
                                <w:lang w:val="en-GB"/>
                              </w:rPr>
                              <w:t xml:space="preserve">within one month after the start date of the studies </w:t>
                            </w:r>
                            <w:r w:rsidRPr="009B2E4A">
                              <w:rPr>
                                <w:rFonts w:ascii="Calibri" w:hAnsi="Calibri" w:cs="Calibri"/>
                                <w:i/>
                                <w:sz w:val="18"/>
                                <w:lang w:val="en-GB"/>
                              </w:rPr>
                              <w:t>(request for extension of the duration to be made up to one month before the foreseen 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318.3pt;margin-top:20.05pt;width:205.9pt;height:9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0fuQ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MRK0gx49sNGgWzkiOIL6DL1Owe2+B0czwjn4Oq66v5PlV42EXDVUbNmNUnJoGK0gv9De9M+u&#10;TjjagmyGD7KCOHRnpAMaa9XZ4kE5EKBDnx5PvbG5lHAYxSFJLsFUgi2MwjiIZi4GTY/Xe6XNOyY7&#10;ZBcZVtB8B0/3d9rYdGh6dLHRhCx42zoBtOLZAThOJxAcrlqbTcP180cSJOvFekE8EsVrjwR57t0U&#10;K+LFRTif5Zf5apWHP23ckKQNryombJijtkLyZ707qHxSxUldWra8snA2Ja22m1Wr0J6Ctgv3HQpy&#10;5uY/T8MVAbi8oBRGJLiNEq+IF3OPFGTmJfNg4QVhcpvEAUlIXjyndMcF+3dKaMhwMoM+Ojq/5Ra4&#10;7zU3mnbcwPRoeZfhxcmJplaDa1G51hrK22l9Vgqb/lMpoN3HRjvFWpFOcjXjZnSP49JGt2reyOoR&#10;JKwkCAzECJMPFo1U3zEaYIpkWH/bUcUwat8LeAZJSIgdO25DZvMINurcsjm3UFECVIYNRtNyZaZR&#10;tesV3zYQaXp4Qt7A06m5E/VTVocHB5PCcTtMNTuKzvfO62n2Ln8BAAD//wMAUEsDBBQABgAIAAAA&#10;IQBCN/Uh3wAAAAsBAAAPAAAAZHJzL2Rvd25yZXYueG1sTI/LTsMwEEX3SPyDNUjsqJ02WCVkUiEQ&#10;WxDlIbFz42kSEY+j2G3C3+Ou6HJ0j+49U25m14sjjaHzjJAtFAji2tuOG4SP9+ebNYgQDVvTeyaE&#10;XwqwqS4vSlNYP/EbHbexEamEQ2EQ2hiHQspQt+RMWPiBOGV7PzoT0zk20o5mSuWul0ultHSm47TQ&#10;moEeW6p/tgeH8Pmy//7K1Wvz5G6Hyc9KsruTiNdX88M9iEhz/IfhpJ/UoUpOO39gG0SPoFdaJxQh&#10;VxmIE6DydQ5ih7BcZRpkVcrzH6o/AAAA//8DAFBLAQItABQABgAIAAAAIQC2gziS/gAAAOEBAAAT&#10;AAAAAAAAAAAAAAAAAAAAAABbQ29udGVudF9UeXBlc10ueG1sUEsBAi0AFAAGAAgAAAAhADj9If/W&#10;AAAAlAEAAAsAAAAAAAAAAAAAAAAALwEAAF9yZWxzLy5yZWxzUEsBAi0AFAAGAAgAAAAhAFt9PR+5&#10;AgAAwwUAAA4AAAAAAAAAAAAAAAAALgIAAGRycy9lMm9Eb2MueG1sUEsBAi0AFAAGAAgAAAAhAEI3&#10;9SHfAAAACwEAAA8AAAAAAAAAAAAAAAAAEwUAAGRycy9kb3ducmV2LnhtbFBLBQYAAAAABAAEAPMA&#10;AAAfBgAAAAA=&#10;" filled="f" stroked="f">
                <v:textbox>
                  <w:txbxContent>
                    <w:p w:rsidR="00EF2AA1" w:rsidRPr="009B2E4A" w:rsidRDefault="00EF2AA1" w:rsidP="00EF2AA1">
                      <w:pPr>
                        <w:keepNext/>
                        <w:keepLines/>
                        <w:tabs>
                          <w:tab w:val="left" w:pos="426"/>
                        </w:tabs>
                        <w:spacing w:after="0"/>
                        <w:rPr>
                          <w:rFonts w:ascii="Calibri" w:hAnsi="Calibri" w:cs="Calibri"/>
                          <w:i/>
                          <w:sz w:val="18"/>
                          <w:lang w:val="en-GB"/>
                        </w:rPr>
                      </w:pPr>
                      <w:r w:rsidRPr="009B2E4A">
                        <w:rPr>
                          <w:rFonts w:ascii="Calibri" w:hAnsi="Calibri" w:cs="Calibri"/>
                          <w:b/>
                          <w:i/>
                          <w:sz w:val="18"/>
                          <w:lang w:val="en-GB"/>
                        </w:rPr>
                        <w:t xml:space="preserve">Exceptional changes </w:t>
                      </w:r>
                      <w:r w:rsidRPr="009B2E4A">
                        <w:rPr>
                          <w:rFonts w:ascii="Calibri" w:hAnsi="Calibri" w:cs="Calibri"/>
                          <w:i/>
                          <w:sz w:val="18"/>
                          <w:lang w:val="en-GB"/>
                        </w:rPr>
                        <w:t>to mobility programme</w:t>
                      </w:r>
                      <w:r w:rsidRPr="009B2E4A">
                        <w:rPr>
                          <w:rFonts w:ascii="Calibri" w:hAnsi="Calibri" w:cs="Calibri"/>
                          <w:b/>
                          <w:i/>
                          <w:sz w:val="18"/>
                          <w:lang w:val="en-GB"/>
                        </w:rPr>
                        <w:t xml:space="preserve"> </w:t>
                      </w:r>
                      <w:r w:rsidRPr="009B2E4A">
                        <w:rPr>
                          <w:rFonts w:ascii="Calibri" w:hAnsi="Calibri" w:cs="Calibri"/>
                          <w:i/>
                          <w:sz w:val="18"/>
                          <w:lang w:val="en-GB"/>
                        </w:rPr>
                        <w:t xml:space="preserve">should be made </w:t>
                      </w:r>
                      <w:r w:rsidRPr="009B2E4A">
                        <w:rPr>
                          <w:rFonts w:ascii="Calibri" w:hAnsi="Calibri" w:cs="Calibri"/>
                          <w:b/>
                          <w:i/>
                          <w:sz w:val="18"/>
                          <w:lang w:val="en-GB"/>
                        </w:rPr>
                        <w:t xml:space="preserve">within one month after the start date of the studies </w:t>
                      </w:r>
                      <w:r w:rsidRPr="009B2E4A">
                        <w:rPr>
                          <w:rFonts w:ascii="Calibri" w:hAnsi="Calibri" w:cs="Calibri"/>
                          <w:i/>
                          <w:sz w:val="18"/>
                          <w:lang w:val="en-GB"/>
                        </w:rPr>
                        <w:t>(request for extension of the duration to be made up to one month before the foreseen end date)</w:t>
                      </w:r>
                    </w:p>
                  </w:txbxContent>
                </v:textbox>
              </v:shape>
            </w:pict>
          </mc:Fallback>
        </mc:AlternateContent>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p>
    <w:p w:rsidR="00EF2AA1" w:rsidRPr="009B2E4A" w:rsidRDefault="00EF2AA1" w:rsidP="00EF2AA1">
      <w:pPr>
        <w:rPr>
          <w:rFonts w:ascii="Calibri" w:hAnsi="Calibri" w:cs="Calibri"/>
          <w:b/>
          <w:lang w:val="en-GB"/>
        </w:rPr>
      </w:pPr>
      <w:r>
        <w:rPr>
          <w:rFonts w:ascii="Calibri" w:hAnsi="Calibri" w:cs="Calibri"/>
          <w:noProof/>
          <w:lang w:val="ru-RU" w:eastAsia="ru-RU"/>
        </w:rPr>
        <mc:AlternateContent>
          <mc:Choice Requires="wps">
            <w:drawing>
              <wp:anchor distT="0" distB="0" distL="114300" distR="114300" simplePos="0" relativeHeight="251664384" behindDoc="0" locked="0" layoutInCell="1" allowOverlap="1">
                <wp:simplePos x="0" y="0"/>
                <wp:positionH relativeFrom="column">
                  <wp:posOffset>1051560</wp:posOffset>
                </wp:positionH>
                <wp:positionV relativeFrom="paragraph">
                  <wp:posOffset>132715</wp:posOffset>
                </wp:positionV>
                <wp:extent cx="190500" cy="2658110"/>
                <wp:effectExtent l="5080" t="11430" r="13970" b="6985"/>
                <wp:wrapNone/>
                <wp:docPr id="15" name="Right Brac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5" o:spid="_x0000_s1026" type="#_x0000_t88" style="position:absolute;margin-left:82.8pt;margin-top:10.45pt;width:15pt;height:20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vRhwIAADMFAAAOAAAAZHJzL2Uyb0RvYy54bWysVNuO0zAQfUfiHyy/d3Mh6bbRpqulaRHS&#10;AisWPsC1ncbg2MF2my6If2fspKVlXxAiD844MzmeM3PGN7eHVqI9N1ZoVeLkKsaIK6qZUNsSf/60&#10;nswwso4oRqRWvMRP3OLbxcsXN31X8FQ3WjJuEIAoW/RdiRvnuiKKLG14S+yV7rgCZ61NSxxszTZi&#10;hvSA3soojeNp1GvDOqMptxa+VoMTLwJ+XXPqPtS15Q7JEkNuLqwmrBu/RosbUmwN6RpBxzTIP2TR&#10;EqHg0BNURRxBOyOeQbWCGm117a6obiNd14LywAHYJPEfbB4b0vHABYpju1OZ7P+Dpe/3DwYJBr3L&#10;MVKkhR59FNvGodeGUI7gK5So72wBkY/dg/EkbXev6VcLjujC4zcWYtCmf6cZIJGd06Esh9q0/k8g&#10;jA6h+k+n6vODQxQ+JvM4j6FHFFzpNJ8lSWhPRIrj352x7g3XLfJGiY3PM6QZziD7e+tCD9hIhLAv&#10;CUZ1K6GleyJRkkzT69nY87Og9DwIcoAsPDdSjJBgHY/2+EqvhZRBOVKhvsTzPM1DClZLwbwzVMls&#10;N0tpEJwMXMMzwl6EGb1TLIA1nLDVaDsi5GDD4VJ5PKjTSNBXLIjrxzyer2arWTbJ0ulqksVVNblb&#10;L7PJdJ1c59Wrarmskp8+tSQrGsEYVz67o9CT7O+ENI7cINGT1C9Y2HOy6/A8JxtdphFKDFyO78Au&#10;KMqLaFDdRrMnEJTRw+TCTQNGo813jHqY2hLbbztiOEbyrYKxmCdZ5sc8bLL8OoWNOfdszj1EUYAq&#10;scNoMJduuBp2XdAWaDK0Vek7EHIt3FHxQ1aj/GEyA4PxFvGjf74PUb/vusUvAAAA//8DAFBLAwQU&#10;AAYACAAAACEA5h9FpuAAAAAKAQAADwAAAGRycy9kb3ducmV2LnhtbEyPwU7DMAyG70i8Q2Qkbixl&#10;Y9Vamk4DxAWGENskxC1tvKaicaokW8vbk57g+Nuffn8u1qPp2Bmdby0JuJ0lwJBqq1pqBBz2zzcr&#10;YD5IUrKzhAJ+0MO6vLwoZK7sQB943oWGxRLyuRSgQ+hzzn2t0Ug/sz1S3B2tMzLE6BqunBxiuen4&#10;PElSbmRL8YKWPT5qrL93JyPg+KUX9mX79FoZ9/l26B4279XQCHF9NW7ugQUcwx8Mk35UhzI6VfZE&#10;yrMu5nSZRlTAPMmATUA2DSoBd4tsCbws+P8Xyl8AAAD//wMAUEsBAi0AFAAGAAgAAAAhALaDOJL+&#10;AAAA4QEAABMAAAAAAAAAAAAAAAAAAAAAAFtDb250ZW50X1R5cGVzXS54bWxQSwECLQAUAAYACAAA&#10;ACEAOP0h/9YAAACUAQAACwAAAAAAAAAAAAAAAAAvAQAAX3JlbHMvLnJlbHNQSwECLQAUAAYACAAA&#10;ACEALTEr0YcCAAAzBQAADgAAAAAAAAAAAAAAAAAuAgAAZHJzL2Uyb0RvYy54bWxQSwECLQAUAAYA&#10;CAAAACEA5h9FpuAAAAAKAQAADwAAAAAAAAAAAAAAAADhBAAAZHJzL2Rvd25yZXYueG1sUEsFBgAA&#10;AAAEAAQA8wAAAO4FAAAAAA==&#10;"/>
            </w:pict>
          </mc:Fallback>
        </mc:AlternateContent>
      </w:r>
    </w:p>
    <w:p w:rsidR="00EF2AA1" w:rsidRPr="009B2E4A" w:rsidRDefault="00EF2AA1" w:rsidP="00EF2AA1">
      <w:pPr>
        <w:rPr>
          <w:rFonts w:ascii="Calibri" w:hAnsi="Calibri" w:cs="Calibri"/>
          <w:b/>
          <w:lang w:val="en-GB"/>
        </w:rPr>
      </w:pPr>
    </w:p>
    <w:p w:rsidR="00EF2AA1" w:rsidRPr="009B2E4A" w:rsidRDefault="00EF2AA1" w:rsidP="00EF2AA1">
      <w:pPr>
        <w:rPr>
          <w:rFonts w:ascii="Calibri" w:hAnsi="Calibri" w:cs="Calibri"/>
          <w:b/>
          <w:lang w:val="en-GB"/>
        </w:rPr>
      </w:pPr>
      <w:r>
        <w:rPr>
          <w:rFonts w:ascii="Calibri" w:hAnsi="Calibri" w:cs="Calibri"/>
          <w:noProof/>
          <w:lang w:val="ru-RU" w:eastAsia="ru-RU"/>
        </w:rPr>
        <mc:AlternateContent>
          <mc:Choice Requires="wps">
            <w:drawing>
              <wp:anchor distT="0" distB="0" distL="114300" distR="114300" simplePos="0" relativeHeight="251679744" behindDoc="0" locked="0" layoutInCell="1" allowOverlap="1">
                <wp:simplePos x="0" y="0"/>
                <wp:positionH relativeFrom="column">
                  <wp:posOffset>3811270</wp:posOffset>
                </wp:positionH>
                <wp:positionV relativeFrom="paragraph">
                  <wp:posOffset>304165</wp:posOffset>
                </wp:positionV>
                <wp:extent cx="507365" cy="368300"/>
                <wp:effectExtent l="78740" t="145415" r="0" b="48260"/>
                <wp:wrapNone/>
                <wp:docPr id="14" name="Chevro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85726">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hevron 14" o:spid="_x0000_s1026" type="#_x0000_t55" style="position:absolute;margin-left:300.1pt;margin-top:23.95pt;width:39.95pt;height:29pt;rotation:2715076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XNPwIAAHgEAAAOAAAAZHJzL2Uyb0RvYy54bWysVNtuEzEQfUfiHyy/k91cm666qaqUIKQC&#10;lQof4NjerMH2mLGTTfl6Zp0LKfCE2AfL4xkfz5wzsze3e2fZTmM04Gs+HJScaS9BGb+p+ZfPqzdz&#10;zmISXgkLXtf8WUd+u3j96qYLlR5BC1ZpZATiY9WFmrcphaooomy1E3EAQXtyNoBOJDJxUygUHaE7&#10;W4zKclZ0gCogSB0jnd4fnHyR8ZtGy/SpaaJOzNacckt5xbyu+7VY3IhqgyK0Rh7TEP+QhRPG06Nn&#10;qHuRBNui+QPKGYkQoUkDCa6ApjFS5xqommH5WzVPrQg610LkxHCmKf4/WPlx94jMKNJuwpkXjjRa&#10;tnqH4BmdED1diBVFPYVH7AuM4QHkt8g8LFvhN/oOEbpWC0VJDfv44sWF3oh0la27D6AIXGwTZKb2&#10;DTqGQIqMJvPp1WiWT4kRts/yPJ/l0fvEJB1Oy6vxbMqZJNd4Nh+XWb5CVD1Un1vAmN5pcKzf1Jx6&#10;qK8j44rdQ0xZIHWsUqivnDXOktw7Ydl4Mpmc8I7BhHxCzJWDNWplrM0GbtZLi4yu1nyVv1w8EXQZ&#10;Zj3ran49HU1zFi988RKizN/fIJxJNCHWuJrPz0Gi6il/61Xu3ySMPewpZeuPGvS0H+Rbg3omCTLZ&#10;NAQ0rsROC/iDs45av+bx+1ag5sy+9yTj9bCngqVsTEgaMvDSs770CC8JquaJs8N2mQ7ztQ1oNi29&#10;NMy1e7gj6RuTTj1yyOqYLLU37V7Mz6Wdo379MBY/AQAA//8DAFBLAwQUAAYACAAAACEAcX9/vuAA&#10;AAAKAQAADwAAAGRycy9kb3ducmV2LnhtbEyPQUvDQBCF74L/YRnBm91NqGkTsylFEESFYvXibZod&#10;k9TsbMhu2vjvXU96HN7He9+Um9n24kSj7xxrSBYKBHHtTMeNhve3h5s1CB+QDfaOScM3edhUlxcl&#10;Fsad+ZVO+9CIWMK+QA1tCEMhpa9bsugXbiCO2acbLYZ4jo00I55jue1lqlQmLXYcF1oc6L6l+ms/&#10;WQ3Y7J6W2+EYHj+O5vklXU11nkxaX1/N2zsQgebwB8OvflSHKjod3MTGi15DplQaUQ3LVQ4iAtla&#10;JSAOkVS3OciqlP9fqH4AAAD//wMAUEsBAi0AFAAGAAgAAAAhALaDOJL+AAAA4QEAABMAAAAAAAAA&#10;AAAAAAAAAAAAAFtDb250ZW50X1R5cGVzXS54bWxQSwECLQAUAAYACAAAACEAOP0h/9YAAACUAQAA&#10;CwAAAAAAAAAAAAAAAAAvAQAAX3JlbHMvLnJlbHNQSwECLQAUAAYACAAAACEAZCrVzT8CAAB4BAAA&#10;DgAAAAAAAAAAAAAAAAAuAgAAZHJzL2Uyb0RvYy54bWxQSwECLQAUAAYACAAAACEAcX9/vuAAAAAK&#10;AQAADwAAAAAAAAAAAAAAAACZBAAAZHJzL2Rvd25yZXYueG1sUEsFBgAAAAAEAAQA8wAAAKYFAAAA&#10;AA==&#10;"/>
            </w:pict>
          </mc:Fallback>
        </mc:AlternateContent>
      </w:r>
      <w:r>
        <w:rPr>
          <w:rFonts w:ascii="Calibri" w:hAnsi="Calibri" w:cs="Calibri"/>
          <w:noProof/>
          <w:lang w:val="ru-RU" w:eastAsia="ru-RU"/>
        </w:rPr>
        <mc:AlternateContent>
          <mc:Choice Requires="wps">
            <w:drawing>
              <wp:anchor distT="0" distB="0" distL="114300" distR="114300" simplePos="0" relativeHeight="251671552" behindDoc="0" locked="0" layoutInCell="1" allowOverlap="1">
                <wp:simplePos x="0" y="0"/>
                <wp:positionH relativeFrom="column">
                  <wp:posOffset>2566035</wp:posOffset>
                </wp:positionH>
                <wp:positionV relativeFrom="paragraph">
                  <wp:posOffset>139065</wp:posOffset>
                </wp:positionV>
                <wp:extent cx="1104900" cy="476250"/>
                <wp:effectExtent l="24130" t="27940" r="33020" b="482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EF2AA1" w:rsidRPr="009B2E4A" w:rsidRDefault="00EF2AA1" w:rsidP="00EF2AA1">
                            <w:pPr>
                              <w:shd w:val="clear" w:color="auto" w:fill="F79646"/>
                              <w:spacing w:after="0"/>
                              <w:rPr>
                                <w:rFonts w:ascii="Calibri" w:hAnsi="Calibri" w:cs="Calibri"/>
                                <w:b/>
                                <w:lang w:val="es-ES"/>
                              </w:rPr>
                            </w:pPr>
                            <w:r w:rsidRPr="009B2E4A">
                              <w:rPr>
                                <w:rFonts w:ascii="Calibri" w:hAnsi="Calibri" w:cs="Calibri"/>
                                <w:lang w:val="es-ES"/>
                              </w:rPr>
                              <w:t xml:space="preserve">Modifications ARE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202.05pt;margin-top:10.95pt;width:87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ImhAIAAAEFAAAOAAAAZHJzL2Uyb0RvYy54bWysVG1r2zAQ/j7YfxD6vtpJ3LyYOKVLlzHo&#10;XqAd+6xIsi0m6zRJid39+p3kNg3dYDCWgNHpTo+eu3tO66uh0+QonVdgKjq5yCmRhoNQpqno1/vd&#10;myUlPjAjmAYjK/ogPb3avH617m0pp9CCFtIRBDG+7G1F2xBsmWWet7Jj/gKsNOiswXUsoOmaTDjW&#10;I3qns2mez7MenLAOuPQed29GJ90k/LqWPHyuay8D0RVFbiF9Xfru4zfbrFnZOGZbxR9psH9g0TFl&#10;8NIT1A0LjByc+g2qU9yBhzpccOgyqGvFZcoBs5nkL7K5a5mVKRcsjrenMvn/B8s/Hb84ogT2bkaJ&#10;YR326F4OgbyFgeAW1qe3vsSwO4uBYcB9jE25ensL/LsnBrYtM428dg76VjKB/CbxZHZ2dMTxEWTf&#10;fwSB97BDgAQ01K6LxcNyEETHPj2cehO58HjlJC9WObo4+orFfHqZmpex8um0dT68l9CRuKiow94n&#10;dHa89SGyYeVTSLzMg1Zip7ROhmv2W+3IkaFOdovVvJinBF6EaUP6is6WEyTyF4zpDv9/wuhUQMVr&#10;1VV0mcdfDGJlrNs7I9I6MKXHNXLWJrpl0jImEg04IMRdK3oiVEx1upytcM6EQmHPlvk8Xy0oYbrB&#10;ieTBUeIgfFOhTXKKhU3UzzNeLYpFPh+rpW3LxjpcPrFDFn4MT1U8XZ+sM2ap37HFY7PDsB+StIqY&#10;YtTCHsQDCgD5pC7ju4GLFtxPSnqcwYr6HwfmJCX6g0ERrSZFEYc2GcXlYoqGO/fszz3McISqaMDc&#10;03IbxkE/WKeaFm8aZWvgGoVXq6SJZ1aPcsU5S2k9vglxkM/tFPX8cm1+AQAA//8DAFBLAwQUAAYA&#10;CAAAACEAp8sbYOAAAAAJAQAADwAAAGRycy9kb3ducmV2LnhtbEyPy07DMBBF90j8gzVI7KjtqpQm&#10;xKl4qBJsSils2E1jk0TEdojd1Pl7hhUsZ+bozrnFOtmOjWYIrXcK5EwAM67yunW1gve3zdUKWIjo&#10;NHbeGQWTCbAuz88KzLU/uVcz7mPNKMSFHBU0MfY556FqjMUw871xdPv0g8VI41BzPeCJwm3H50Is&#10;ucXW0YcGe/PQmOprf7QKdpNMwm8fcfq+l2ncvTw/4eZDqcuLdHcLLJoU/2D41Sd1KMnp4I9OB9Yp&#10;WIiFJFTBXGbACLi+WdHioCBbZsDLgv9vUP4AAAD//wMAUEsBAi0AFAAGAAgAAAAhALaDOJL+AAAA&#10;4QEAABMAAAAAAAAAAAAAAAAAAAAAAFtDb250ZW50X1R5cGVzXS54bWxQSwECLQAUAAYACAAAACEA&#10;OP0h/9YAAACUAQAACwAAAAAAAAAAAAAAAAAvAQAAX3JlbHMvLnJlbHNQSwECLQAUAAYACAAAACEA&#10;fuYyJoQCAAABBQAADgAAAAAAAAAAAAAAAAAuAgAAZHJzL2Uyb0RvYy54bWxQSwECLQAUAAYACAAA&#10;ACEAp8sbYOAAAAAJAQAADwAAAAAAAAAAAAAAAADeBAAAZHJzL2Rvd25yZXYueG1sUEsFBgAAAAAE&#10;AAQA8wAAAOsFAAAAAA==&#10;" fillcolor="#f79646" strokecolor="#f2f2f2" strokeweight="3pt">
                <v:shadow on="t" color="#974706" opacity=".5" offset="1pt"/>
                <v:textbox>
                  <w:txbxContent>
                    <w:p w:rsidR="00EF2AA1" w:rsidRPr="009B2E4A" w:rsidRDefault="00EF2AA1" w:rsidP="00EF2AA1">
                      <w:pPr>
                        <w:shd w:val="clear" w:color="auto" w:fill="F79646"/>
                        <w:spacing w:after="0"/>
                        <w:rPr>
                          <w:rFonts w:ascii="Calibri" w:hAnsi="Calibri" w:cs="Calibri"/>
                          <w:b/>
                          <w:lang w:val="es-ES"/>
                        </w:rPr>
                      </w:pPr>
                      <w:r w:rsidRPr="009B2E4A">
                        <w:rPr>
                          <w:rFonts w:ascii="Calibri" w:hAnsi="Calibri" w:cs="Calibri"/>
                          <w:lang w:val="es-ES"/>
                        </w:rPr>
                        <w:t xml:space="preserve">Modifications ARE needed </w:t>
                      </w:r>
                    </w:p>
                  </w:txbxContent>
                </v:textbox>
              </v:shape>
            </w:pict>
          </mc:Fallback>
        </mc:AlternateContent>
      </w:r>
      <w:r>
        <w:rPr>
          <w:rFonts w:ascii="Calibri" w:hAnsi="Calibri" w:cs="Calibri"/>
          <w:b/>
          <w:noProof/>
          <w:lang w:val="ru-RU" w:eastAsia="ru-RU"/>
        </w:rPr>
        <mc:AlternateContent>
          <mc:Choice Requires="wps">
            <w:drawing>
              <wp:anchor distT="0" distB="0" distL="114300" distR="114300" simplePos="0" relativeHeight="251670528" behindDoc="0" locked="0" layoutInCell="1" allowOverlap="1">
                <wp:simplePos x="0" y="0"/>
                <wp:positionH relativeFrom="column">
                  <wp:posOffset>1232535</wp:posOffset>
                </wp:positionH>
                <wp:positionV relativeFrom="paragraph">
                  <wp:posOffset>139065</wp:posOffset>
                </wp:positionV>
                <wp:extent cx="1257300" cy="476250"/>
                <wp:effectExtent l="24130" t="27940" r="33020" b="482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EF2AA1" w:rsidRPr="009B2E4A" w:rsidRDefault="00EF2AA1" w:rsidP="00EF2AA1">
                            <w:pPr>
                              <w:shd w:val="clear" w:color="auto" w:fill="F79646"/>
                              <w:spacing w:after="0"/>
                              <w:rPr>
                                <w:rFonts w:ascii="Calibri" w:hAnsi="Calibri" w:cs="Calibri"/>
                                <w:b/>
                                <w:lang w:val="es-ES"/>
                              </w:rPr>
                            </w:pPr>
                            <w:r w:rsidRPr="009B2E4A">
                              <w:rPr>
                                <w:rFonts w:ascii="Calibri" w:hAnsi="Calibri" w:cs="Calibri"/>
                                <w:lang w:val="es-ES"/>
                              </w:rPr>
                              <w:t xml:space="preserve">Modifications are NOT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97.05pt;margin-top:10.95pt;width:99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wdhAIAAAEFAAAOAAAAZHJzL2Uyb0RvYy54bWysVG1r2zAQ/j7YfxD6vtpxXpyYOqVrlzHo&#10;XqAd+6xIsi0m6zRJidP9+p3kNA3dYDCWgNHpTo+eu3tOl1eHXpO9dF6BqenkIqdEGg5CmbamXx82&#10;b5aU+MCMYBqMrOmj9PRq/frV5WArWUAHWkhHEMT4arA17UKwVZZ53sme+Quw0qCzAdezgKZrM+HY&#10;gOi9zoo8X2QDOGEdcOk97t6OTrpO+E0jefjcNF4GomuK3EL6uvTdxm+2vmRV65jtFD/SYP/AomfK&#10;4KUnqFsWGNk59RtUr7gDD0244NBn0DSKy5QDZjPJX2Rz3zErUy5YHG9PZfL/D5Z/2n9xRAnsXUGJ&#10;YT326EEeAnkLB4JbWJ/B+grD7i0GhgPuY2zK1ds74N89MXDTMdPKa+dg6CQTyG8ST2ZnR0ccH0G2&#10;w0cQeA/bBUhAh8b1sXhYDoLo2KfHU28iFx6vLOblNEcXR9+sXBTz1LyMVU+nrfPhvYSexEVNHfY+&#10;obP9nQ+RDaueQuJlHrQSG6V1Mly7vdGO7BnqZFOuFrNFSuBFmDZkqOl0OUEif8EoNvj/E0avAipe&#10;q76myzz+YhCrYt3eGZHWgSk9rpGzNtEtk5YxkWjADiHuOzEQoWKqxXK6wjkTCoU9XeaLfFVSwnSL&#10;E8mDo8RB+KZCl+QUC5uon2e8KmdlvhirpW3HxjrMn9ghCz+Gpyqerk/WGbPU79jisdnhsD0kac1j&#10;ilELWxCPKADkk7qM7wYuOnA/KRlwBmvqf+yYk5ToDwZFtJrMZnFokzGblwUa7tyzPfcwwxGqpgFz&#10;T8ubMA76zjrVdnjTKFsD1yi8RiVNPLM6yhXnLKV1fBPiIJ/bKer55Vr/AgAA//8DAFBLAwQUAAYA&#10;CAAAACEAR+2r+N8AAAAJAQAADwAAAGRycy9kb3ducmV2LnhtbEyPy07DMBBF90j8gzVI7KjjgCqc&#10;xql4qBJsoBQ23U1jk0TEdojd1Pl7hhUs78zRnTPlOtmeTWYMnXcKxCIDZlztdecaBR/vm6tbYCGi&#10;09h7ZxTMJsC6Oj8rsdD+5N7MtIsNoxIXClTQxjgUnIe6NRbDwg/G0e7TjxYjxbHhesQTldue51m2&#10;5BY7RxdaHMxDa+qv3dEq2M4iZf7lEefve5Gm7evzE272Sl1epLsVsGhS/IPhV5/UoSKngz86HVhP&#10;Wd4IQhXkQgIj4FrmNDgokEsJvCr5/w+qHwAAAP//AwBQSwECLQAUAAYACAAAACEAtoM4kv4AAADh&#10;AQAAEwAAAAAAAAAAAAAAAAAAAAAAW0NvbnRlbnRfVHlwZXNdLnhtbFBLAQItABQABgAIAAAAIQA4&#10;/SH/1gAAAJQBAAALAAAAAAAAAAAAAAAAAC8BAABfcmVscy8ucmVsc1BLAQItABQABgAIAAAAIQCJ&#10;akwdhAIAAAEFAAAOAAAAAAAAAAAAAAAAAC4CAABkcnMvZTJvRG9jLnhtbFBLAQItABQABgAIAAAA&#10;IQBH7av43wAAAAkBAAAPAAAAAAAAAAAAAAAAAN4EAABkcnMvZG93bnJldi54bWxQSwUGAAAAAAQA&#10;BADzAAAA6gUAAAAA&#10;" fillcolor="#f79646" strokecolor="#f2f2f2" strokeweight="3pt">
                <v:shadow on="t" color="#974706" opacity=".5" offset="1pt"/>
                <v:textbox>
                  <w:txbxContent>
                    <w:p w:rsidR="00EF2AA1" w:rsidRPr="009B2E4A" w:rsidRDefault="00EF2AA1" w:rsidP="00EF2AA1">
                      <w:pPr>
                        <w:shd w:val="clear" w:color="auto" w:fill="F79646"/>
                        <w:spacing w:after="0"/>
                        <w:rPr>
                          <w:rFonts w:ascii="Calibri" w:hAnsi="Calibri" w:cs="Calibri"/>
                          <w:b/>
                          <w:lang w:val="es-ES"/>
                        </w:rPr>
                      </w:pPr>
                      <w:r w:rsidRPr="009B2E4A">
                        <w:rPr>
                          <w:rFonts w:ascii="Calibri" w:hAnsi="Calibri" w:cs="Calibri"/>
                          <w:lang w:val="es-ES"/>
                        </w:rPr>
                        <w:t xml:space="preserve">Modifications are NOT needed </w:t>
                      </w:r>
                    </w:p>
                  </w:txbxContent>
                </v:textbox>
              </v:shape>
            </w:pict>
          </mc:Fallback>
        </mc:AlternateContent>
      </w:r>
    </w:p>
    <w:p w:rsidR="00EF2AA1" w:rsidRPr="009B2E4A" w:rsidRDefault="00EF2AA1" w:rsidP="00EF2AA1">
      <w:pPr>
        <w:rPr>
          <w:rFonts w:ascii="Calibri" w:hAnsi="Calibri" w:cs="Calibri"/>
          <w:b/>
          <w:lang w:val="en-GB"/>
        </w:rPr>
      </w:pPr>
      <w:r>
        <w:rPr>
          <w:rFonts w:ascii="Calibri" w:hAnsi="Calibri" w:cs="Calibri"/>
          <w:noProof/>
          <w:lang w:val="ru-RU" w:eastAsia="ru-RU"/>
        </w:rPr>
        <mc:AlternateContent>
          <mc:Choice Requires="wps">
            <w:drawing>
              <wp:anchor distT="0" distB="0" distL="114300" distR="114300" simplePos="0" relativeHeight="251672576" behindDoc="0" locked="0" layoutInCell="1" allowOverlap="1">
                <wp:simplePos x="0" y="0"/>
                <wp:positionH relativeFrom="column">
                  <wp:posOffset>4356735</wp:posOffset>
                </wp:positionH>
                <wp:positionV relativeFrom="paragraph">
                  <wp:posOffset>165735</wp:posOffset>
                </wp:positionV>
                <wp:extent cx="2257425" cy="600075"/>
                <wp:effectExtent l="5080" t="12065" r="13970"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00075"/>
                        </a:xfrm>
                        <a:prstGeom prst="rect">
                          <a:avLst/>
                        </a:prstGeom>
                        <a:solidFill>
                          <a:srgbClr val="FFFFFF"/>
                        </a:solidFill>
                        <a:ln w="9525">
                          <a:solidFill>
                            <a:srgbClr val="000000"/>
                          </a:solidFill>
                          <a:miter lim="800000"/>
                          <a:headEnd/>
                          <a:tailEnd/>
                        </a:ln>
                      </wps:spPr>
                      <wps:txbx>
                        <w:txbxContent>
                          <w:p w:rsidR="00EF2AA1" w:rsidRPr="009B2E4A" w:rsidRDefault="00EF2AA1" w:rsidP="00EF2AA1">
                            <w:pPr>
                              <w:keepNext/>
                              <w:keepLines/>
                              <w:shd w:val="clear" w:color="auto" w:fill="FDE9D9"/>
                              <w:tabs>
                                <w:tab w:val="left" w:pos="426"/>
                              </w:tabs>
                              <w:spacing w:after="0"/>
                              <w:rPr>
                                <w:rFonts w:ascii="Calibri" w:hAnsi="Calibri" w:cs="Calibri"/>
                                <w:i/>
                                <w:sz w:val="18"/>
                                <w:szCs w:val="18"/>
                                <w:lang w:val="en-GB"/>
                              </w:rPr>
                            </w:pPr>
                            <w:r w:rsidRPr="009B2E4A">
                              <w:rPr>
                                <w:rFonts w:ascii="Calibri" w:hAnsi="Calibri" w:cs="Calibri"/>
                                <w:i/>
                                <w:sz w:val="18"/>
                                <w:szCs w:val="18"/>
                                <w:lang w:val="en-GB"/>
                              </w:rPr>
                              <w:t xml:space="preserve">A party requests changes in the first </w:t>
                            </w:r>
                            <w:r w:rsidRPr="009B2E4A">
                              <w:rPr>
                                <w:rFonts w:ascii="Calibri" w:hAnsi="Calibri" w:cs="Calibri"/>
                                <w:b/>
                                <w:i/>
                                <w:sz w:val="18"/>
                                <w:szCs w:val="18"/>
                                <w:lang w:val="en-GB"/>
                              </w:rPr>
                              <w:t>two-week period</w:t>
                            </w:r>
                            <w:r w:rsidRPr="009B2E4A">
                              <w:rPr>
                                <w:rFonts w:ascii="Calibri" w:hAnsi="Calibri" w:cs="Calibri"/>
                                <w:i/>
                                <w:sz w:val="18"/>
                                <w:szCs w:val="18"/>
                                <w:lang w:val="en-GB"/>
                              </w:rPr>
                              <w:t xml:space="preserve"> after the start of regular classes/educational components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43.05pt;margin-top:13.05pt;width:177.75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9KLAIAAFkEAAAOAAAAZHJzL2Uyb0RvYy54bWysVNuO2yAQfa/Uf0C8N3asXHatOKtttqkq&#10;bS/Sbj+AYGyjAkOBxE6/vgNO0vSiPlT1A2KY4XDmzIxXd4NW5CCcl2AqOp3klAjDoZamrejn5+2r&#10;G0p8YKZmCoyo6FF4erd++WLV21IU0IGqhSMIYnzZ24p2IdgyyzzvhGZ+AlYYdDbgNAtoujarHesR&#10;XausyPNF1oOrrQMuvMfTh9FJ1wm/aQQPH5vGi0BURZFbSKtL6y6u2XrFytYx20l+osH+gYVm0uCj&#10;F6gHFhjZO/kblJbcgYcmTDjoDJpGcpFywGym+S/ZPHXMipQLiuPtRSb//2D5h8MnR2SNtZtSYpjG&#10;Gj2LIZDXMBA8Qn1660sMe7IYGAY8x9iUq7ePwL94YmDTMdOKe+eg7wSrkV+6mV1dHXF8BNn176HG&#10;d9g+QAIaGqejeCgHQXSs0/FSm8iF42FRzJezYk4JR98iz/PlPJLLWHm+bZ0PbwVoEjcVdVj7hM4O&#10;jz6MoeeQ+JgHJeutVCoZrt1tlCMHhn2yTd8J/acwZUhf0ds58vg7BPLD708QWgZseCV1RW8uQayM&#10;sr0xdWrHwKQa95idMphk1DFKN4oYht2QSrY4l2cH9RGFdTD2N84jbjpw3yjpsbcr6r/umROUqHcG&#10;i3M7nc3iMCRjNl8WaLhrz+7awwxHqIoGSsbtJowDtLdOth2+NLaDgXssaCOT1pHxyOpEH/s3Ves0&#10;a3FAru0U9eOPsP4OAAD//wMAUEsDBBQABgAIAAAAIQBodR3n3wAAAAsBAAAPAAAAZHJzL2Rvd25y&#10;ZXYueG1sTI/BTsMwDIbvSLxDZCQuiCUtUyil6YSQQHCDgeCaNV5b0Tglybry9qQnONmWP/3+XG1m&#10;O7AJfegdKchWAhhS40xPrYL3t4fLAliImoweHKGCHwywqU9PKl0ad6RXnLaxZSmEQqkVdDGOJeeh&#10;6dDqsHIjUtrtnbc6ptG33Hh9TOF24LkQklvdU7rQ6RHvO2y+tgeroFg/TZ/h+erlo5H74SZeXE+P&#10;316p87P57hZYxDn+wbDoJ3Wok9POHcgENiiQhcwSqiBf6gKIdSaB7VKXCwm8rvj/H+pfAAAA//8D&#10;AFBLAQItABQABgAIAAAAIQC2gziS/gAAAOEBAAATAAAAAAAAAAAAAAAAAAAAAABbQ29udGVudF9U&#10;eXBlc10ueG1sUEsBAi0AFAAGAAgAAAAhADj9If/WAAAAlAEAAAsAAAAAAAAAAAAAAAAALwEAAF9y&#10;ZWxzLy5yZWxzUEsBAi0AFAAGAAgAAAAhAEyQL0osAgAAWQQAAA4AAAAAAAAAAAAAAAAALgIAAGRy&#10;cy9lMm9Eb2MueG1sUEsBAi0AFAAGAAgAAAAhAGh1HeffAAAACwEAAA8AAAAAAAAAAAAAAAAAhgQA&#10;AGRycy9kb3ducmV2LnhtbFBLBQYAAAAABAAEAPMAAACSBQAAAAA=&#10;">
                <v:textbox>
                  <w:txbxContent>
                    <w:p w:rsidR="00EF2AA1" w:rsidRPr="009B2E4A" w:rsidRDefault="00EF2AA1" w:rsidP="00EF2AA1">
                      <w:pPr>
                        <w:keepNext/>
                        <w:keepLines/>
                        <w:shd w:val="clear" w:color="auto" w:fill="FDE9D9"/>
                        <w:tabs>
                          <w:tab w:val="left" w:pos="426"/>
                        </w:tabs>
                        <w:spacing w:after="0"/>
                        <w:rPr>
                          <w:rFonts w:ascii="Calibri" w:hAnsi="Calibri" w:cs="Calibri"/>
                          <w:i/>
                          <w:sz w:val="18"/>
                          <w:szCs w:val="18"/>
                          <w:lang w:val="en-GB"/>
                        </w:rPr>
                      </w:pPr>
                      <w:r w:rsidRPr="009B2E4A">
                        <w:rPr>
                          <w:rFonts w:ascii="Calibri" w:hAnsi="Calibri" w:cs="Calibri"/>
                          <w:i/>
                          <w:sz w:val="18"/>
                          <w:szCs w:val="18"/>
                          <w:lang w:val="en-GB"/>
                        </w:rPr>
                        <w:t xml:space="preserve">A party requests changes in the first </w:t>
                      </w:r>
                      <w:r w:rsidRPr="009B2E4A">
                        <w:rPr>
                          <w:rFonts w:ascii="Calibri" w:hAnsi="Calibri" w:cs="Calibri"/>
                          <w:b/>
                          <w:i/>
                          <w:sz w:val="18"/>
                          <w:szCs w:val="18"/>
                          <w:lang w:val="en-GB"/>
                        </w:rPr>
                        <w:t>two-week period</w:t>
                      </w:r>
                      <w:r w:rsidRPr="009B2E4A">
                        <w:rPr>
                          <w:rFonts w:ascii="Calibri" w:hAnsi="Calibri" w:cs="Calibri"/>
                          <w:i/>
                          <w:sz w:val="18"/>
                          <w:szCs w:val="18"/>
                          <w:lang w:val="en-GB"/>
                        </w:rPr>
                        <w:t xml:space="preserve"> after the start of regular classes/educational components </w:t>
                      </w:r>
                    </w:p>
                  </w:txbxContent>
                </v:textbox>
              </v:shape>
            </w:pict>
          </mc:Fallback>
        </mc:AlternateContent>
      </w:r>
      <w:r w:rsidRPr="009B2E4A">
        <w:rPr>
          <w:rFonts w:ascii="Calibri" w:hAnsi="Calibri" w:cs="Calibri"/>
          <w:b/>
          <w:lang w:val="en-GB"/>
        </w:rPr>
        <w:t>During mobility</w:t>
      </w:r>
    </w:p>
    <w:p w:rsidR="00EF2AA1" w:rsidRPr="009B2E4A" w:rsidRDefault="00EF2AA1" w:rsidP="00EF2AA1">
      <w:pPr>
        <w:rPr>
          <w:rFonts w:ascii="Calibri" w:hAnsi="Calibri" w:cs="Calibri"/>
          <w:b/>
          <w:lang w:val="en-GB"/>
        </w:rPr>
      </w:pPr>
      <w:r>
        <w:rPr>
          <w:rFonts w:ascii="Calibri" w:hAnsi="Calibri" w:cs="Calibri"/>
          <w:noProof/>
          <w:lang w:val="ru-RU" w:eastAsia="ru-RU"/>
        </w:rPr>
        <mc:AlternateContent>
          <mc:Choice Requires="wps">
            <w:drawing>
              <wp:anchor distT="0" distB="0" distL="114300" distR="114300" simplePos="0" relativeHeight="251677696" behindDoc="0" locked="0" layoutInCell="1" allowOverlap="1">
                <wp:simplePos x="0" y="0"/>
                <wp:positionH relativeFrom="column">
                  <wp:posOffset>1382395</wp:posOffset>
                </wp:positionH>
                <wp:positionV relativeFrom="paragraph">
                  <wp:posOffset>739140</wp:posOffset>
                </wp:positionV>
                <wp:extent cx="1421130" cy="368300"/>
                <wp:effectExtent l="5080" t="25400" r="7620" b="20320"/>
                <wp:wrapNone/>
                <wp:docPr id="10" name="Chevro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hevron 10" o:spid="_x0000_s1026" type="#_x0000_t55" style="position:absolute;margin-left:108.85pt;margin-top:58.2pt;width:111.9pt;height:29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KzQgIAAHkEAAAOAAAAZHJzL2Uyb0RvYy54bWysVMFuEzEQvSPxD5bvdLNpEtqom6pKKUIq&#10;UKnwAY7tzRpsjxk72ZSvZ+zdlBRuiD1YHs/M88x7nr26PjjL9hqjAd/w+mzCmfYSlPHbhn/9cvfm&#10;grOYhFfCgtcNf9KRX69ev7rqw1JPoQOrNDIC8XHZh4Z3KYVlVUXZaSfiGQTtydkCOpHIxG2lUPSE&#10;7mw1nUwWVQ+oAoLUMdLp7eDkq4Lftlqmz20bdWK24VRbKiuWdZPXanUlllsUoTNyLEP8QxVOGE+X&#10;PkPdiiTYDs1fUM5IhAhtOpPgKmhbI3XpgbqpJ39089iJoEsvRE4MzzTF/wcrP+0fkBlF2hE9XjjS&#10;aN3pPYJndEL09CEuKeoxPGBuMIZ7kN8j87DuhN/qG0ToOy0UFVXn+OpFQjYipbJN/xEUgYtdgsLU&#10;oUXHEEiR+WySv3JKjLBDkefpWR59SEzSYT2b1vU5lSnJd764OKecfKFYZqxcXMCY3mtwLG8aTo8o&#10;N1KAxf4+pqKQGtsU6htnrbOk915YdrmYLRYj3hhMyEfE0jpYo+6MtcXA7WZtkVFqw+/KNybH0zDr&#10;Wd/wy/l0Xqp44YunEIWCYz8vwpxJNCLWuIZfDESVR5s5f+dV2Sdh7LCnkq0fRci8D/ptQD2RBoVt&#10;4o/mldjpAH9y1tPbb3j8sROoObMfPOl4Wc9meViKMZu/nZKBp57NqUd4SVANT5wN23UaBmwX0Gw7&#10;uqkuvXu4Ie1bk46PZKhqLJbed5FynMU8QKd2ifr9x1j9AgAA//8DAFBLAwQUAAYACAAAACEAiW4p&#10;Pt4AAAAKAQAADwAAAGRycy9kb3ducmV2LnhtbEyPPU/DMBCGdyT+g3VIbNRpo9AoxKlQUcQAC4GB&#10;0Y2POEp8DrHbBn49xwTbfTx677lyt7hRnHAOvScF61UCAqn1pqdOwdtrfZODCFGT0aMnVPCFAXbV&#10;5UWpC+PP9IKnJnaCQygUWoGNcSqkDK1Fp8PKT0i8+/Cz05HbuZNm1mcOd6PcJMmtdLonvmD1hHuL&#10;7dAcnYJt3tT2/THUe7kehqds+H4Onw9KXV8t93cgIi7xD4ZffVaHip0O/kgmiFFByumMcpFmIBhI&#10;s5wHBwWbbJuCrEr5/4XqBwAA//8DAFBLAQItABQABgAIAAAAIQC2gziS/gAAAOEBAAATAAAAAAAA&#10;AAAAAAAAAAAAAABbQ29udGVudF9UeXBlc10ueG1sUEsBAi0AFAAGAAgAAAAhADj9If/WAAAAlAEA&#10;AAsAAAAAAAAAAAAAAAAALwEAAF9yZWxzLy5yZWxzUEsBAi0AFAAGAAgAAAAhALc+MrNCAgAAeQQA&#10;AA4AAAAAAAAAAAAAAAAALgIAAGRycy9lMm9Eb2MueG1sUEsBAi0AFAAGAAgAAAAhAIluKT7eAAAA&#10;CgEAAA8AAAAAAAAAAAAAAAAAnAQAAGRycy9kb3ducmV2LnhtbFBLBQYAAAAABAAEAPMAAACnBQAA&#10;AAA=&#10;"/>
            </w:pict>
          </mc:Fallback>
        </mc:AlternateContent>
      </w:r>
      <w:r w:rsidRPr="009B2E4A">
        <w:rPr>
          <w:rFonts w:ascii="Calibri" w:hAnsi="Calibri" w:cs="Calibri"/>
          <w:lang w:val="en-GB"/>
        </w:rPr>
        <w:t>Page 4</w:t>
      </w:r>
    </w:p>
    <w:p w:rsidR="00EF2AA1" w:rsidRPr="009B2E4A" w:rsidRDefault="00EF2AA1" w:rsidP="00EF2AA1">
      <w:pPr>
        <w:rPr>
          <w:rFonts w:ascii="Calibri" w:hAnsi="Calibri" w:cs="Calibri"/>
          <w:lang w:val="en-GB"/>
        </w:rPr>
      </w:pPr>
      <w:r>
        <w:rPr>
          <w:rFonts w:ascii="Calibri" w:hAnsi="Calibri" w:cs="Calibri"/>
          <w:noProof/>
          <w:lang w:val="ru-RU" w:eastAsia="ru-RU"/>
        </w:rPr>
        <mc:AlternateContent>
          <mc:Choice Requires="wps">
            <w:drawing>
              <wp:anchor distT="0" distB="0" distL="114300" distR="114300" simplePos="0" relativeHeight="251681792" behindDoc="0" locked="0" layoutInCell="1" allowOverlap="1">
                <wp:simplePos x="0" y="0"/>
                <wp:positionH relativeFrom="column">
                  <wp:posOffset>5074285</wp:posOffset>
                </wp:positionH>
                <wp:positionV relativeFrom="paragraph">
                  <wp:posOffset>186055</wp:posOffset>
                </wp:positionV>
                <wp:extent cx="450850" cy="368300"/>
                <wp:effectExtent l="20955" t="19685" r="20320" b="15240"/>
                <wp:wrapNone/>
                <wp:docPr id="9" name="Chevro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25049" flipH="1">
                          <a:off x="0" y="0"/>
                          <a:ext cx="450850" cy="368300"/>
                        </a:xfrm>
                        <a:prstGeom prst="chevron">
                          <a:avLst>
                            <a:gd name="adj" fmla="val 306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hevron 9" o:spid="_x0000_s1026" type="#_x0000_t55" style="position:absolute;margin-left:399.55pt;margin-top:14.65pt;width:35.5pt;height:29pt;rotation:5980106fd;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qlcRQIAAIEEAAAOAAAAZHJzL2Uyb0RvYy54bWysVNuO0zAQfUfiHyy/06RX2qjpatWlgLTA&#10;Sgsf4NpOY/CNsdt0+XrGbra0wBMiD5bHM3M8c44ny5uj0eQgIShnazoclJRIy51QdlfTL583r+aU&#10;hMisYNpZWdMnGejN6uWLZecrOXKt00ICQRAbqs7XtI3RV0UReCsNCwPnpUVn48CwiCbsCgGsQ3Sj&#10;i1FZzorOgfDguAwBT+9OTrrK+E0jefzUNEFGomuKtcW8Ql63aS1WS1btgPlW8b4M9g9VGKYsXnqG&#10;umORkT2oP6CM4uCCa+KAO1O4plFc5h6wm2H5WzePLfMy94LkBH+mKfw/WP7x8ABEiZouKLHMoETr&#10;Vh7AWbJI5HQ+VBjz6B8gtRf8vePfArFu3TK7k7cArmslE1jSMMUXVwnJCJhKtt0HJxCb7aPLPB0b&#10;MAQc6jGcDUfTcoLXN1r5dwkn3YTUkGPW6emskzxGwvFwMi3nU1STo2s8m4/LrGPBqoSakj2E+FY6&#10;Q9KmpviYUkcZlx3uQ8xKib5fJr7i3Uaj7gemybiclePcCqv6YER+RswkOK3ERmmdDdht1xoIptZ0&#10;k78+OVyGaUs65Hg6muYqrnzhEqLM398gjIo4KlqZms7PQaxK7L+xIj/kyJQ+7bFkbXs5kgInJbdO&#10;PKEamXfkD+cW2Wkd/KCkwxmoafi+ZyAp0e8tKroYTiZpaLIxmb4eoQGXnu2lh1mOUDWNlJy263ga&#10;tL0HtWuT1Ll3627xFTQqPj+XU1V9sfjOcXc1SJd2jvr151j9BAAA//8DAFBLAwQUAAYACAAAACEA&#10;hi+U/t8AAAAJAQAADwAAAGRycy9kb3ducmV2LnhtbEyPQU/DMAyF70j8h8hI3Fi6TlSlNJ3QBCdA&#10;aBubOGaNaaM1TtWkW+HXY05wtP3e8/fK5eQ6ccIhWE8K5rMEBFLtjaVGwfv26SYHEaImoztPqOAL&#10;Ayyry4tSF8afaY2nTWwEh1AotII2xr6QMtQtOh1mvkfi26cfnI48Do00gz5zuOtkmiSZdNoSf2h1&#10;j6sW6+NmdIwxf9t+fIf+5dked/vXx9HioFdKXV9ND/cgIk7xTwy/+OyBipkOfiQTRKcgT24zlipI&#10;U67Agjxb8OKg4G6Rg6xK+b9B9QMAAP//AwBQSwECLQAUAAYACAAAACEAtoM4kv4AAADhAQAAEwAA&#10;AAAAAAAAAAAAAAAAAAAAW0NvbnRlbnRfVHlwZXNdLnhtbFBLAQItABQABgAIAAAAIQA4/SH/1gAA&#10;AJQBAAALAAAAAAAAAAAAAAAAAC8BAABfcmVscy8ucmVsc1BLAQItABQABgAIAAAAIQA1MqlcRQIA&#10;AIEEAAAOAAAAAAAAAAAAAAAAAC4CAABkcnMvZTJvRG9jLnhtbFBLAQItABQABgAIAAAAIQCGL5T+&#10;3wAAAAkBAAAPAAAAAAAAAAAAAAAAAJ8EAABkcnMvZG93bnJldi54bWxQSwUGAAAAAAQABADzAAAA&#10;qwUAAAAA&#10;"/>
            </w:pict>
          </mc:Fallback>
        </mc:AlternateContent>
      </w:r>
    </w:p>
    <w:p w:rsidR="00EF2AA1" w:rsidRPr="009B2E4A" w:rsidRDefault="00EF2AA1" w:rsidP="00EF2AA1">
      <w:pPr>
        <w:rPr>
          <w:rFonts w:ascii="Calibri" w:hAnsi="Calibri" w:cs="Calibri"/>
          <w:lang w:val="en-GB"/>
        </w:rPr>
      </w:pPr>
      <w:r>
        <w:rPr>
          <w:rFonts w:ascii="Calibri" w:hAnsi="Calibri" w:cs="Calibri"/>
          <w:noProof/>
          <w:lang w:val="ru-RU" w:eastAsia="ru-RU"/>
        </w:rPr>
        <mc:AlternateContent>
          <mc:Choice Requires="wps">
            <w:drawing>
              <wp:anchor distT="0" distB="0" distL="114300" distR="114300" simplePos="0" relativeHeight="251673600" behindDoc="0" locked="0" layoutInCell="1" allowOverlap="1">
                <wp:simplePos x="0" y="0"/>
                <wp:positionH relativeFrom="column">
                  <wp:posOffset>4375785</wp:posOffset>
                </wp:positionH>
                <wp:positionV relativeFrom="paragraph">
                  <wp:posOffset>310515</wp:posOffset>
                </wp:positionV>
                <wp:extent cx="2257425" cy="480695"/>
                <wp:effectExtent l="5080" t="9525" r="1397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80695"/>
                        </a:xfrm>
                        <a:prstGeom prst="rect">
                          <a:avLst/>
                        </a:prstGeom>
                        <a:solidFill>
                          <a:srgbClr val="FFFFFF"/>
                        </a:solidFill>
                        <a:ln w="9525">
                          <a:solidFill>
                            <a:srgbClr val="000000"/>
                          </a:solidFill>
                          <a:miter lim="800000"/>
                          <a:headEnd/>
                          <a:tailEnd/>
                        </a:ln>
                      </wps:spPr>
                      <wps:txbx>
                        <w:txbxContent>
                          <w:p w:rsidR="00EF2AA1" w:rsidRPr="009B2E4A" w:rsidRDefault="00EF2AA1" w:rsidP="00EF2AA1">
                            <w:pPr>
                              <w:keepNext/>
                              <w:keepLines/>
                              <w:shd w:val="clear" w:color="auto" w:fill="FDE9D9"/>
                              <w:tabs>
                                <w:tab w:val="left" w:pos="426"/>
                              </w:tabs>
                              <w:spacing w:after="0"/>
                              <w:rPr>
                                <w:rFonts w:ascii="Calibri" w:hAnsi="Calibri" w:cs="Calibri"/>
                                <w:i/>
                                <w:sz w:val="18"/>
                                <w:lang w:val="en-GB"/>
                              </w:rPr>
                            </w:pPr>
                            <w:r w:rsidRPr="009B2E4A">
                              <w:rPr>
                                <w:rFonts w:ascii="Calibri" w:hAnsi="Calibri" w:cs="Calibri"/>
                                <w:i/>
                                <w:sz w:val="18"/>
                                <w:lang w:val="en-GB"/>
                              </w:rPr>
                              <w:t xml:space="preserve">Agreement by email by the three parties within a </w:t>
                            </w:r>
                            <w:r w:rsidRPr="009B2E4A">
                              <w:rPr>
                                <w:rFonts w:ascii="Calibri" w:hAnsi="Calibri" w:cs="Calibri"/>
                                <w:b/>
                                <w:i/>
                                <w:sz w:val="18"/>
                                <w:lang w:val="en-GB"/>
                              </w:rPr>
                              <w:t>two-week period</w:t>
                            </w:r>
                            <w:r w:rsidRPr="009B2E4A">
                              <w:rPr>
                                <w:rFonts w:ascii="Calibri" w:hAnsi="Calibri" w:cs="Calibri"/>
                                <w:i/>
                                <w:sz w:val="18"/>
                                <w:lang w:val="en-GB"/>
                              </w:rPr>
                              <w:t xml:space="preserve"> after the request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344.55pt;margin-top:24.45pt;width:177.75pt;height:3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EVKwIAAFcEAAAOAAAAZHJzL2Uyb0RvYy54bWysVNtu2zAMfR+wfxD0vtgxkqYx4hRdugwD&#10;um5Auw+QZTkWJomapMTOvn6UnKbZBXsY5gdBlKjDw0PSq5tBK3IQzkswFZ1OckqE4dBIs6vol6ft&#10;m2tKfGCmYQqMqOhReHqzfv1q1dtSFNCBaoQjCGJ82duKdiHYMss874RmfgJWGLxswWkW0HS7rHGs&#10;R3StsiLPr7IeXGMdcOE9nt6Nl3Sd8NtW8PCpbb0IRFUUuYW0urTWcc3WK1buHLOd5Cca7B9YaCYN&#10;Bj1D3bHAyN7J36C05A48tGHCQWfQtpKLlANmM81/yeaxY1akXFAcb88y+f8Hyx8Onx2RTUWxUIZp&#10;LNGTGAJ5CwO5jur01pfo9GjRLQx4jFVOmXp7D/yrJwY2HTM7cesc9J1gDbKbxpfZxdMRx0eQuv8I&#10;DYZh+wAJaGidjtKhGATRsUrHc2UiFY6HRTFfzIo5JRzvZtf51XKeQrDy+bV1PrwXoEncVNRh5RM6&#10;O9z7ENmw8tklBvOgZLOVSiXD7eqNcuTAsEu26Tuh/+SmDOkrupwjj79D5On7E4SWAdtdSY16n51Y&#10;GWV7Z5rUjIFJNe6RsjInHaN0o4hhqIdUsEUMEDWuoTmisA7G7sZpxE0H7jslPXZ2Rf23PXOCEvXB&#10;YHGW09ksjkIyZvNFgYa7vKkvb5jhCFXRQMm43YRxfPbWyV2HkcZ2MHCLBW1l0vqF1Yk+dm8qwWnS&#10;4nhc2snr5X+w/gEAAP//AwBQSwMEFAAGAAgAAAAhAK63KSLgAAAACwEAAA8AAABkcnMvZG93bnJl&#10;di54bWxMj8FOwzAMhu9IvENkJC6IpRtVaUvTCSGB4DYGgmvWeG1F45Qk68rb453g9lv+9PtztZ7t&#10;ICb0oXekYLlIQCA1zvTUKnh/e7zOQYSoyejBESr4wQDr+vys0qVxR3rFaRtbwSUUSq2gi3EspQxN&#10;h1aHhRuReLd33urIo2+l8frI5XaQqyTJpNU98YVOj/jQYfO1PVgFefo8fYaXm81Hk+2HIl7dTk/f&#10;XqnLi/n+DkTEOf7BcNJndajZaecOZIIYFGR5sWRUQZoXIE5AkqYZiB2nFQdZV/L/D/UvAAAA//8D&#10;AFBLAQItABQABgAIAAAAIQC2gziS/gAAAOEBAAATAAAAAAAAAAAAAAAAAAAAAABbQ29udGVudF9U&#10;eXBlc10ueG1sUEsBAi0AFAAGAAgAAAAhADj9If/WAAAAlAEAAAsAAAAAAAAAAAAAAAAALwEAAF9y&#10;ZWxzLy5yZWxzUEsBAi0AFAAGAAgAAAAhANO10RUrAgAAVwQAAA4AAAAAAAAAAAAAAAAALgIAAGRy&#10;cy9lMm9Eb2MueG1sUEsBAi0AFAAGAAgAAAAhAK63KSLgAAAACwEAAA8AAAAAAAAAAAAAAAAAhQQA&#10;AGRycy9kb3ducmV2LnhtbFBLBQYAAAAABAAEAPMAAACSBQAAAAA=&#10;">
                <v:textbox>
                  <w:txbxContent>
                    <w:p w:rsidR="00EF2AA1" w:rsidRPr="009B2E4A" w:rsidRDefault="00EF2AA1" w:rsidP="00EF2AA1">
                      <w:pPr>
                        <w:keepNext/>
                        <w:keepLines/>
                        <w:shd w:val="clear" w:color="auto" w:fill="FDE9D9"/>
                        <w:tabs>
                          <w:tab w:val="left" w:pos="426"/>
                        </w:tabs>
                        <w:spacing w:after="0"/>
                        <w:rPr>
                          <w:rFonts w:ascii="Calibri" w:hAnsi="Calibri" w:cs="Calibri"/>
                          <w:i/>
                          <w:sz w:val="18"/>
                          <w:lang w:val="en-GB"/>
                        </w:rPr>
                      </w:pPr>
                      <w:r w:rsidRPr="009B2E4A">
                        <w:rPr>
                          <w:rFonts w:ascii="Calibri" w:hAnsi="Calibri" w:cs="Calibri"/>
                          <w:i/>
                          <w:sz w:val="18"/>
                          <w:lang w:val="en-GB"/>
                        </w:rPr>
                        <w:t xml:space="preserve">Agreement by email by the three parties within a </w:t>
                      </w:r>
                      <w:r w:rsidRPr="009B2E4A">
                        <w:rPr>
                          <w:rFonts w:ascii="Calibri" w:hAnsi="Calibri" w:cs="Calibri"/>
                          <w:b/>
                          <w:i/>
                          <w:sz w:val="18"/>
                          <w:lang w:val="en-GB"/>
                        </w:rPr>
                        <w:t>two-week period</w:t>
                      </w:r>
                      <w:r w:rsidRPr="009B2E4A">
                        <w:rPr>
                          <w:rFonts w:ascii="Calibri" w:hAnsi="Calibri" w:cs="Calibri"/>
                          <w:i/>
                          <w:sz w:val="18"/>
                          <w:lang w:val="en-GB"/>
                        </w:rPr>
                        <w:t xml:space="preserve"> after the request </w:t>
                      </w:r>
                    </w:p>
                  </w:txbxContent>
                </v:textbox>
              </v:shape>
            </w:pict>
          </mc:Fallback>
        </mc:AlternateContent>
      </w:r>
    </w:p>
    <w:p w:rsidR="00EF2AA1" w:rsidRPr="009B2E4A" w:rsidRDefault="00EF2AA1" w:rsidP="00EF2AA1">
      <w:pPr>
        <w:rPr>
          <w:rFonts w:ascii="Calibri" w:hAnsi="Calibri" w:cs="Calibri"/>
          <w:lang w:val="en-GB"/>
        </w:rPr>
      </w:pPr>
      <w:r>
        <w:rPr>
          <w:rFonts w:ascii="Calibri" w:hAnsi="Calibri" w:cs="Calibri"/>
          <w:noProof/>
          <w:lang w:val="ru-RU" w:eastAsia="ru-RU"/>
        </w:rPr>
        <mc:AlternateContent>
          <mc:Choice Requires="wps">
            <w:drawing>
              <wp:anchor distT="0" distB="0" distL="114300" distR="114300" simplePos="0" relativeHeight="251680768" behindDoc="0" locked="0" layoutInCell="1" allowOverlap="1">
                <wp:simplePos x="0" y="0"/>
                <wp:positionH relativeFrom="column">
                  <wp:posOffset>3747770</wp:posOffset>
                </wp:positionH>
                <wp:positionV relativeFrom="paragraph">
                  <wp:posOffset>211455</wp:posOffset>
                </wp:positionV>
                <wp:extent cx="507365" cy="368300"/>
                <wp:effectExtent l="0" t="144145" r="77470" b="49530"/>
                <wp:wrapNone/>
                <wp:docPr id="7" name="Chevro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114274" flipH="1">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hevron 7" o:spid="_x0000_s1026" type="#_x0000_t55" style="position:absolute;margin-left:295.1pt;margin-top:16.65pt;width:39.95pt;height:29pt;rotation:2715076fd;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x2RQIAAIEEAAAOAAAAZHJzL2Uyb0RvYy54bWysVNtuEzEQfUfiHyy/093NPatuqiqlgFSg&#10;UuEDHNubNfjG2Mkm/XrGzoUUeELsg+XxjI9nzpnZ65ud0WQrIShnG1pdlZRIy51Qdt3Qr1/u38wo&#10;CZFZwbSzsqF7GejN4vWr697XcuA6p4UEgiA21L1vaBejr4si8E4aFq6clxadrQPDIpqwLgSwHtGN&#10;LgZlOSl6B8KD4zIEPL07OOki47et5PFz2wYZiW4o5hbzCnldpbVYXLN6Dcx3ih/TYP+QhWHK4qNn&#10;qDsWGdmA+gPKKA4uuDZecWcK17aKy1wDVlOVv1Xz1DEvcy1ITvBnmsL/g+Wfto9AlGjolBLLDEq0&#10;7OQWnCXTRE7vQ40xT/4RUnnBPzj+PRDrlh2za3kL4PpOMoEpVSm+eHEhGQGvklX/0QnEZpvoMk+7&#10;FgwBh3pU86oaDaYjSlqt/PuEk15Casgu67Q/6yR3kXA8HJfT4WRMCUfXcDIbllnHgtUJNV32EOI7&#10;6QxJm4ZiM6WKMi7bPoSYlRLHepn4hm8bjbpvmSbD0Wh0wjsGI/IJMZPgtBL3SutswHq11EDwakPv&#10;85d5QK4uw7QlfUPn48E4Z/HCFy4hyvz9DcKoiKOilWno7BzE6sT+WytyI0em9GGPKWt7lCMpcFBy&#10;5cQe1ci84zTg3CI7nYNnSnqcgYaGHxsGkhL9waKi8ypRQWI2RuPpAA249KwuPcxyhGpopOSwXcbD&#10;oG08qHWXpM61W3eLXdCqeGqXQ1bHZLHPcfdikC7tHPXrz7H4CQAA//8DAFBLAwQUAAYACAAAACEA&#10;h56/ad4AAAAJAQAADwAAAGRycy9kb3ducmV2LnhtbEyPy07DMBBF90j8gzVI7KidRpQ0ZFJRoLCF&#10;UrF24yGx8CPEThP+HrOC5ege3Xum2szWsBMNQXuHkC0EMHKNV9q1CIe33VUBLETplDTeEcI3BdjU&#10;52eVLJWf3Cud9rFlqcSFUiJ0MfYl56HpyMqw8D25lH34wcqYzqHlapBTKreGL4VYcSu1Swud7Om+&#10;o+ZzP1qEQn89bbfPh4ZMsRsfH95bnb1MiJcX890tsEhz/IPhVz+pQ52cjn50KjCDcL0Wy4Qi5HkO&#10;LAGrG5EBOyKssxx4XfH/H9Q/AAAA//8DAFBLAQItABQABgAIAAAAIQC2gziS/gAAAOEBAAATAAAA&#10;AAAAAAAAAAAAAAAAAABbQ29udGVudF9UeXBlc10ueG1sUEsBAi0AFAAGAAgAAAAhADj9If/WAAAA&#10;lAEAAAsAAAAAAAAAAAAAAAAALwEAAF9yZWxzLy5yZWxzUEsBAi0AFAAGAAgAAAAhAFS+fHZFAgAA&#10;gQQAAA4AAAAAAAAAAAAAAAAALgIAAGRycy9lMm9Eb2MueG1sUEsBAi0AFAAGAAgAAAAhAIeev2ne&#10;AAAACQEAAA8AAAAAAAAAAAAAAAAAnwQAAGRycy9kb3ducmV2LnhtbFBLBQYAAAAABAAEAPMAAACq&#10;BQAAAAA=&#10;"/>
            </w:pict>
          </mc:Fallback>
        </mc:AlternateContent>
      </w:r>
    </w:p>
    <w:p w:rsidR="00EF2AA1" w:rsidRPr="009B2E4A" w:rsidRDefault="00EF2AA1" w:rsidP="00EF2AA1">
      <w:pPr>
        <w:rPr>
          <w:rFonts w:ascii="Calibri" w:hAnsi="Calibri" w:cs="Calibri"/>
          <w:lang w:val="en-GB"/>
        </w:rPr>
      </w:pPr>
    </w:p>
    <w:p w:rsidR="00EF2AA1" w:rsidRPr="009B2E4A" w:rsidRDefault="00EF2AA1" w:rsidP="00EF2AA1">
      <w:pPr>
        <w:tabs>
          <w:tab w:val="center" w:pos="4749"/>
        </w:tabs>
        <w:rPr>
          <w:rFonts w:ascii="Calibri" w:hAnsi="Calibri" w:cs="Calibri"/>
          <w:lang w:val="en-GB"/>
        </w:rPr>
      </w:pPr>
      <w:r>
        <w:rPr>
          <w:rFonts w:ascii="Calibri" w:hAnsi="Calibri" w:cs="Calibri"/>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1375410</wp:posOffset>
                </wp:positionH>
                <wp:positionV relativeFrom="paragraph">
                  <wp:posOffset>195580</wp:posOffset>
                </wp:positionV>
                <wp:extent cx="2981325" cy="1019175"/>
                <wp:effectExtent l="14605" t="1397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01917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EF2AA1" w:rsidRPr="009B2E4A" w:rsidRDefault="00EF2AA1" w:rsidP="00EF2AA1">
                            <w:pPr>
                              <w:shd w:val="clear" w:color="auto" w:fill="92D050"/>
                              <w:spacing w:after="0"/>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108.3pt;margin-top:15.4pt;width:234.7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o/ugIAAIsFAAAOAAAAZHJzL2Uyb0RvYy54bWysVFtv2yAUfp+0/4B4X33JzYnqVG3STpO6&#10;i5ROeyYY22gYGJA43a/fAZzU3fY0zQ8WcO7fd865vjl1Ah2ZsVzJEmdXKUZMUlVx2ZT469PDuwIj&#10;64isiFCSlfiZWXyzfvvmutcrlqtWiYoZBE6kXfW6xK1zepUklrasI/ZKaSZBWCvTEQdX0ySVIT14&#10;70SSp+k86ZWptFGUWQuv2yjE6+C/rhl1n+vaModEiSE3F/4m/Pf+n6yvyaoxRLecDmmQf8iiI1xC&#10;0IurLXEEHQz/w1XHqVFW1e6Kqi5Rdc0pCzVANVn6WzW7lmgWagFwrL7AZP+fW/rp+MUgXpV4jpEk&#10;HVD0xE4O3akTmnt0em1XoLTToOZO8Awsh0qtflT0u0VSbVoiG3ZrjOpbRirILvOWycg0+rHeyb7/&#10;qCoIQw5OBUen2nQeOgADgXdg6fnCjE+FwmO+LLJJPsOIgixLs2W2mIUYZHU218a690x1yB9KbID6&#10;4J4cH63z6ZDVWWUgqnrgQiCj3Dfu2oC1jxuEFmziAWkFBcVna5r9Rhh0JNBND+EbkmjsWDtL/RdR&#10;Gpts5/eTu83IBHJqzqEElwhwLPFsGs2RpUQwYCaiGXorpOxDCYl6kOSLcxwl+EX4Ks9Nvp0v74ag&#10;dqzWcQezJ3hX4iKGDNPgObyXVTg7wkU8Q6pC+sgsTNWAjzqAi11b9ajiHvW8mCxh4isOIzYp0nm6&#10;XGBERAO7gTqD/wr2q2yn9/MsLyJxQrckYj0LeEYSB/VA6CV8uI0yC73n2y02njvtT6HJC4+D78u9&#10;qp6hGYF8T67fYHBolfmJUQ/boMT2x4EYhpH4IIH/ZTad+vURLtPZIoeLGUv2YwmRFFyV2EHt4bhx&#10;ceUctOFNC5HiCEl1C0NQ89CeL1kNowMTH8oatpNfKeN70HrZoetfAAAA//8DAFBLAwQUAAYACAAA&#10;ACEAweEamNwAAAAKAQAADwAAAGRycy9kb3ducmV2LnhtbEyPy07DMBBF90j8gzVI7KidVrJKiFPx&#10;EGLVBYEPcJJpEjUeR7GTun/PsILlaI7Ovbc4JDeKFecweDKQbRQIpMa3A3UGvr/eH/YgQrTU2tET&#10;GrhigEN5e1PYvPUX+sS1ip1gCYXcGuhjnHIpQ9Ojs2HjJyT+nfzsbORz7mQ72wvL3Si3Smnp7ECc&#10;0NsJX3tsztXi2JIqXKY1vb3QVFf2YzkqfT0ac3+Xnp9AREzxD4bf+lwdSu5U+4XaIEYD20xrRg3s&#10;FE9gQO91BqJm8jHbgSwL+X9C+QMAAP//AwBQSwECLQAUAAYACAAAACEAtoM4kv4AAADhAQAAEwAA&#10;AAAAAAAAAAAAAAAAAAAAW0NvbnRlbnRfVHlwZXNdLnhtbFBLAQItABQABgAIAAAAIQA4/SH/1gAA&#10;AJQBAAALAAAAAAAAAAAAAAAAAC8BAABfcmVscy8ucmVsc1BLAQItABQABgAIAAAAIQDkDEo/ugIA&#10;AIsFAAAOAAAAAAAAAAAAAAAAAC4CAABkcnMvZTJvRG9jLnhtbFBLAQItABQABgAIAAAAIQDB4RqY&#10;3AAAAAoBAAAPAAAAAAAAAAAAAAAAABQFAABkcnMvZG93bnJldi54bWxQSwUGAAAAAAQABADzAAAA&#10;HQYAAAAA&#10;" strokecolor="#c2d69b" strokeweight="1pt">
                <v:fill color2="#d6e3bc" focus="100%" type="gradient"/>
                <v:shadow on="t" color="#4e6128" opacity=".5" offset="1pt"/>
                <v:textbox>
                  <w:txbxContent>
                    <w:p w:rsidR="00EF2AA1" w:rsidRPr="009B2E4A" w:rsidRDefault="00EF2AA1" w:rsidP="00EF2AA1">
                      <w:pPr>
                        <w:shd w:val="clear" w:color="auto" w:fill="92D050"/>
                        <w:spacing w:after="0"/>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v:textbox>
              </v:shape>
            </w:pict>
          </mc:Fallback>
        </mc:AlternateContent>
      </w:r>
      <w:r>
        <w:rPr>
          <w:rFonts w:ascii="Calibri" w:hAnsi="Calibri" w:cs="Calibri"/>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1070610</wp:posOffset>
                </wp:positionH>
                <wp:positionV relativeFrom="paragraph">
                  <wp:posOffset>18415</wp:posOffset>
                </wp:positionV>
                <wp:extent cx="190500" cy="2658110"/>
                <wp:effectExtent l="5080" t="8255" r="13970" b="1016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5" o:spid="_x0000_s1026" type="#_x0000_t88" style="position:absolute;margin-left:84.3pt;margin-top:1.45pt;width:15pt;height:20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JzhQIAADEFAAAOAAAAZHJzL2Uyb0RvYy54bWysVNuO0zAQfUfiHyy/d3Mh6bbRpqulaRHS&#10;AisWPsC1ncbg2MF2my6If2fspKVlXxAiD844MzmeM3PGN7eHVqI9N1ZoVeLkKsaIK6qZUNsSf/60&#10;nswwso4oRqRWvMRP3OLbxcsXN31X8FQ3WjJuEIAoW/RdiRvnuiKKLG14S+yV7rgCZ61NSxxszTZi&#10;hvSA3soojeNp1GvDOqMptxa+VoMTLwJ+XXPqPtS15Q7JEkNuLqwmrBu/RosbUmwN6RpBxzTIP2TR&#10;EqHg0BNURRxBOyOeQbWCGm117a6obiNd14LywAHYJPEfbB4b0vHABYpju1OZ7P+Dpe/3DwYJVuIc&#10;I0VaaNFHsW0cem0I5Sj3Beo7W0DcY/dgPEXb3Wv61YIjuvD4jYUYtOnfaQZAZOd0KMqhNq3/E+ii&#10;Q6j906n2/OAQhY/JPM5j6BAFVzrNZ0kSmhOR4vh3Z6x7w3WLvFFi49MMWYYzyP7eutABNvIg7EuC&#10;Ud1KaOieSJQk0/R6Nnb8LCg9D4IcIAvPjRQjJFjHoz2+0mshZdCNVKgv8TxP85CC1VIw7wxVMtvN&#10;UhoEJwPX8IywF2FG7xQLYA0nbDXajgg52HC4VB4P6jQS9BUL0voxj+er2WqWTbJ0uppkcVVN7tbL&#10;bDJdJ9d59apaLqvkp08tyYpGMMaVz+4o8yT7OxmNAzcI9CT0Cxb2nOw6PM/JRpdphBIDl+M7sAuK&#10;8iIaVLfR7AkEZfQwt3DPgNFo8x2jHma2xPbbjhiOkXyrYCjmSZb5IQ+bLL9OYWPOPZtzD1EUoErs&#10;MBrMpRsuhl0XtAWaDG1V+g6EXAt3VPyQ1Sh/mMvAYLxD/OCf70PU75tu8QsAAP//AwBQSwMEFAAG&#10;AAgAAAAhAEP6w6rfAAAACQEAAA8AAABkcnMvZG93bnJldi54bWxMj8tOwzAQRfdI/IM1SOyo0wBR&#10;G+JUBcQGilAfEmLnxNM4Ih5HttuEv8dZwfLoXt05U6xG07EzOt9aEjCfJcCQaqtaagQc9i83C2A+&#10;SFKys4QCftDDqry8KGSu7EBbPO9Cw+II+VwK0CH0Oee+1mikn9keKWZH64wMEV3DlZNDHDcdT5Mk&#10;40a2FC9o2eOTxvp7dzICjl/61r5unt8q4z7fD93j+qMaGiGur8b1A7CAY/grw6Qf1aGMTpU9kfKs&#10;i5wtslgVkC6BTfly4krAXTq/B14W/P8H5S8AAAD//wMAUEsBAi0AFAAGAAgAAAAhALaDOJL+AAAA&#10;4QEAABMAAAAAAAAAAAAAAAAAAAAAAFtDb250ZW50X1R5cGVzXS54bWxQSwECLQAUAAYACAAAACEA&#10;OP0h/9YAAACUAQAACwAAAAAAAAAAAAAAAAAvAQAAX3JlbHMvLnJlbHNQSwECLQAUAAYACAAAACEA&#10;JqkSc4UCAAAxBQAADgAAAAAAAAAAAAAAAAAuAgAAZHJzL2Uyb0RvYy54bWxQSwECLQAUAAYACAAA&#10;ACEAQ/rDqt8AAAAJAQAADwAAAAAAAAAAAAAAAADfBAAAZHJzL2Rvd25yZXYueG1sUEsFBgAAAAAE&#10;AAQA8wAAAOsFAAAAAA==&#10;"/>
            </w:pict>
          </mc:Fallback>
        </mc:AlternateContent>
      </w:r>
      <w:r w:rsidRPr="009B2E4A">
        <w:rPr>
          <w:rFonts w:ascii="Calibri" w:hAnsi="Calibri" w:cs="Calibri"/>
          <w:lang w:val="en-GB"/>
        </w:rPr>
        <w:tab/>
      </w:r>
    </w:p>
    <w:p w:rsidR="00EF2AA1" w:rsidRPr="009B2E4A" w:rsidRDefault="00EF2AA1" w:rsidP="00EF2AA1">
      <w:pPr>
        <w:rPr>
          <w:rFonts w:ascii="Calibri" w:hAnsi="Calibri" w:cs="Calibri"/>
          <w:lang w:val="en-GB"/>
        </w:rPr>
      </w:pPr>
    </w:p>
    <w:p w:rsidR="00EF2AA1" w:rsidRPr="009B2E4A" w:rsidRDefault="00EF2AA1" w:rsidP="00EF2AA1">
      <w:pPr>
        <w:rPr>
          <w:rFonts w:ascii="Calibri" w:hAnsi="Calibri" w:cs="Calibri"/>
          <w:lang w:val="en-GB"/>
        </w:rPr>
      </w:pPr>
      <w:r w:rsidRPr="009B2E4A">
        <w:rPr>
          <w:rFonts w:ascii="Calibri" w:hAnsi="Calibri" w:cs="Calibri"/>
          <w:b/>
          <w:lang w:val="en-GB"/>
        </w:rPr>
        <w:t>After mobility</w:t>
      </w:r>
    </w:p>
    <w:p w:rsidR="00EF2AA1" w:rsidRPr="009B2E4A" w:rsidRDefault="00EF2AA1" w:rsidP="00EF2AA1">
      <w:pPr>
        <w:rPr>
          <w:rFonts w:ascii="Calibri" w:hAnsi="Calibri" w:cs="Calibri"/>
          <w:lang w:val="en-GB"/>
        </w:rPr>
      </w:pPr>
      <w:r w:rsidRPr="009B2E4A">
        <w:rPr>
          <w:rFonts w:ascii="Calibri" w:hAnsi="Calibri" w:cs="Calibri"/>
          <w:lang w:val="en-GB"/>
        </w:rPr>
        <w:t>Page 5</w:t>
      </w:r>
    </w:p>
    <w:p w:rsidR="00EF2AA1" w:rsidRPr="009B2E4A" w:rsidRDefault="00EF2AA1" w:rsidP="00EF2AA1">
      <w:pPr>
        <w:rPr>
          <w:rFonts w:ascii="Calibri" w:hAnsi="Calibri" w:cs="Calibri"/>
          <w:b/>
          <w:lang w:val="en-GB"/>
        </w:rPr>
      </w:pPr>
      <w:r>
        <w:rPr>
          <w:rFonts w:ascii="Calibri" w:hAnsi="Calibri" w:cs="Calibri"/>
          <w:noProof/>
          <w:lang w:val="ru-RU" w:eastAsia="ru-RU"/>
        </w:rPr>
        <mc:AlternateContent>
          <mc:Choice Requires="wps">
            <w:drawing>
              <wp:anchor distT="0" distB="0" distL="114300" distR="114300" simplePos="0" relativeHeight="251678720" behindDoc="0" locked="0" layoutInCell="1" allowOverlap="1">
                <wp:simplePos x="0" y="0"/>
                <wp:positionH relativeFrom="column">
                  <wp:posOffset>2181225</wp:posOffset>
                </wp:positionH>
                <wp:positionV relativeFrom="paragraph">
                  <wp:posOffset>200660</wp:posOffset>
                </wp:positionV>
                <wp:extent cx="690245" cy="368300"/>
                <wp:effectExtent l="10160" t="20955" r="12065" b="12700"/>
                <wp:wrapNone/>
                <wp:docPr id="4" name="Chevr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90245" cy="368300"/>
                        </a:xfrm>
                        <a:prstGeom prst="chevron">
                          <a:avLst>
                            <a:gd name="adj" fmla="val 468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hevron 4" o:spid="_x0000_s1026" type="#_x0000_t55" style="position:absolute;margin-left:171.75pt;margin-top:15.8pt;width:54.35pt;height:29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J7QQIAAHYEAAAOAAAAZHJzL2Uyb0RvYy54bWysVMFuEzEQvSPxD5bvdJN0E9Kom6pKKUIq&#10;UKnwAY7tzRpsjxk72ZSvZ+zdlhRuiD1YHs/M88x7nr28OjrLDhqjAd/w6dmEM+0lKON3Df/65fbN&#10;krOYhFfCgtcNf9SRX61fv7rsw0rPoAOrNDIC8XHVh4Z3KYVVVUXZaSfiGQTtydkCOpHIxF2lUPSE&#10;7mw1m0wWVQ+oAoLUMdLpzeDk64Lftlqmz20bdWK24VRbKiuWdZvXan0pVjsUoTNyLEP8QxVOGE+X&#10;PkPdiCTYHs1fUM5IhAhtOpPgKmhbI3XpgbqZTv7o5qETQZdeiJwYnmmK/w9WfjrcIzOq4TVnXjiS&#10;aNPpA4JndSanD3FFMQ/hHnN7MdyB/B6Zh00n/E5fI0LfaaGopGmOr14kZCNSKtv2H0ERttgnKDwd&#10;W3QMgfSY15P8lVPigx2LOI/P4uhjYpIOFxeTWT3nTJLrfLE8p5R8n1hlqFxbwJjea3AsbxpOLyi3&#10;UXDF4S6mIo8amxTqG2etsyT2QVhWL5bz8xFvDCbkJ8TSOVijbo21xcDddmORUWrDb8s3JsfTMOtZ&#10;3/CL+Wxeqnjhi6cQhYGnfl6EOZNoPqxxDV8OPJUXmyl/51XZJ2HssKeSrR81yLQP8m1BPZIEhWwa&#10;ARpWYqcD/MlZTw+/4fHHXqDmzH7wJOPFtK7zpBSjnr+dkYGnnu2pR3hJUA1PnA3bTRqmax/Q7Dq6&#10;aVp693BN0rcmPb2RoaqxWHrcRcpxEPP0nNol6vfvYv0LAAD//wMAUEsDBBQABgAIAAAAIQAxpEx2&#10;3gAAAAkBAAAPAAAAZHJzL2Rvd25yZXYueG1sTI9BT4QwEIXvJv6HZky8uQVckUXKxqwhHvQievDY&#10;hZES6BRpdxf99Y4nPb68L2++KbaLHcURZ987UhCvIhBIjWt76hS8vVZXGQgfNLV6dIQKvtDDtjw/&#10;K3TeuhO94LEOneAR8rlWYEKYcil9Y9Bqv3ITEncfbrY6cJw72c76xON2lEkUpdLqnviC0RPuDDZD&#10;fbAKbrO6Mu+PvtrJeBiebobvZ//5oNTlxXJ/ByLgEv5g+NVndSjZae8O1HoxKrhOsw2jCtIEBPfr&#10;JOW8ZzBeb0CWhfz/QfkDAAD//wMAUEsBAi0AFAAGAAgAAAAhALaDOJL+AAAA4QEAABMAAAAAAAAA&#10;AAAAAAAAAAAAAFtDb250ZW50X1R5cGVzXS54bWxQSwECLQAUAAYACAAAACEAOP0h/9YAAACUAQAA&#10;CwAAAAAAAAAAAAAAAAAvAQAAX3JlbHMvLnJlbHNQSwECLQAUAAYACAAAACEATrVie0ECAAB2BAAA&#10;DgAAAAAAAAAAAAAAAAAuAgAAZHJzL2Uyb0RvYy54bWxQSwECLQAUAAYACAAAACEAMaRMdt4AAAAJ&#10;AQAADwAAAAAAAAAAAAAAAACbBAAAZHJzL2Rvd25yZXYueG1sUEsFBgAAAAAEAAQA8wAAAKYFAAAA&#10;AA==&#10;"/>
            </w:pict>
          </mc:Fallback>
        </mc:AlternateContent>
      </w:r>
    </w:p>
    <w:p w:rsidR="00EF2AA1" w:rsidRPr="009B2E4A" w:rsidRDefault="00EF2AA1" w:rsidP="00EF2AA1">
      <w:pPr>
        <w:rPr>
          <w:rFonts w:ascii="Calibri" w:hAnsi="Calibri" w:cs="Calibri"/>
          <w:b/>
          <w:lang w:val="en-GB"/>
        </w:rPr>
        <w:sectPr w:rsidR="00EF2AA1" w:rsidRPr="009B2E4A" w:rsidSect="00690E97">
          <w:endnotePr>
            <w:numFmt w:val="decimal"/>
          </w:endnotePr>
          <w:pgSz w:w="11907" w:h="16839" w:code="9"/>
          <w:pgMar w:top="136" w:right="1418" w:bottom="1134" w:left="1083" w:header="425" w:footer="397" w:gutter="0"/>
          <w:cols w:space="720"/>
          <w:docGrid w:linePitch="326"/>
        </w:sectPr>
      </w:pPr>
      <w:r>
        <w:rPr>
          <w:rFonts w:ascii="Calibri" w:hAnsi="Calibri" w:cs="Calibri"/>
          <w:noProof/>
          <w:lang w:val="ru-RU" w:eastAsia="ru-RU"/>
        </w:rPr>
        <mc:AlternateContent>
          <mc:Choice Requires="wps">
            <w:drawing>
              <wp:anchor distT="0" distB="0" distL="114300" distR="114300" simplePos="0" relativeHeight="251683840" behindDoc="0" locked="0" layoutInCell="1" allowOverlap="1">
                <wp:simplePos x="0" y="0"/>
                <wp:positionH relativeFrom="column">
                  <wp:posOffset>4709160</wp:posOffset>
                </wp:positionH>
                <wp:positionV relativeFrom="paragraph">
                  <wp:posOffset>498475</wp:posOffset>
                </wp:positionV>
                <wp:extent cx="1695450" cy="561975"/>
                <wp:effectExtent l="5080" t="8255" r="1397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61975"/>
                        </a:xfrm>
                        <a:prstGeom prst="rect">
                          <a:avLst/>
                        </a:prstGeom>
                        <a:solidFill>
                          <a:srgbClr val="FFFFFF"/>
                        </a:solidFill>
                        <a:ln w="9525">
                          <a:solidFill>
                            <a:srgbClr val="000000"/>
                          </a:solidFill>
                          <a:miter lim="800000"/>
                          <a:headEnd/>
                          <a:tailEnd/>
                        </a:ln>
                      </wps:spPr>
                      <wps:txbx>
                        <w:txbxContent>
                          <w:p w:rsidR="00EF2AA1" w:rsidRPr="009B2E4A" w:rsidRDefault="00EF2AA1" w:rsidP="00EF2AA1">
                            <w:pPr>
                              <w:keepNext/>
                              <w:keepLines/>
                              <w:shd w:val="clear" w:color="auto" w:fill="C2D69B"/>
                              <w:tabs>
                                <w:tab w:val="left" w:pos="426"/>
                              </w:tabs>
                              <w:spacing w:after="0"/>
                              <w:rPr>
                                <w:rFonts w:ascii="Calibri" w:hAnsi="Calibri" w:cs="Calibri"/>
                                <w:i/>
                                <w:sz w:val="18"/>
                                <w:lang w:val="en-GB"/>
                              </w:rPr>
                            </w:pPr>
                            <w:r w:rsidRPr="009B2E4A">
                              <w:rPr>
                                <w:rFonts w:ascii="Calibri" w:hAnsi="Calibri" w:cs="Calibri"/>
                                <w:i/>
                                <w:sz w:val="18"/>
                                <w:lang w:val="en-GB"/>
                              </w:rPr>
                              <w:t xml:space="preserve">It includes not only ECTS but also the grades provided by the sending HEIs.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left:0;text-align:left;margin-left:370.8pt;margin-top:39.25pt;width:133.5pt;height:4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k0LAIAAFcEAAAOAAAAZHJzL2Uyb0RvYy54bWysVNtu2zAMfR+wfxD0vjhJ47Qx4hRdugwD&#10;ugvQ7gNkWbaFSaImKbG7ry8lp2l2exnmB4EUqUPykPT6etCKHITzEkxJZ5MpJcJwqKVpS/r1Yffm&#10;ihIfmKmZAiNK+ig8vd68frXubSHm0IGqhSMIYnzR25J2IdgiyzzvhGZ+AlYYNDbgNAuoujarHesR&#10;XatsPp0usx5cbR1w4T3e3o5Gukn4TSN4+Nw0XgSiSoq5hXS6dFbxzDZrVrSO2U7yYxrsH7LQTBoM&#10;eoK6ZYGRvZO/QWnJHXhowoSDzqBpJBepBqxmNv2lmvuOWZFqQXK8PdHk/x8s/3T44oisS3pBiWEa&#10;W/QghkDewkAuIju99QU63Vt0CwNeY5dTpd7eAf/miYFtx0wrbpyDvhOsxuxm8WV29nTE8RGk6j9C&#10;jWHYPkACGhqnI3VIBkF07NLjqTMxFR5DLlf5IkcTR1u+nK0u8xSCFc+vrfPhvQBNolBSh51P6Oxw&#10;50PMhhXPLjGYByXrnVQqKa6ttsqRA8Mp2aXviP6TmzKkL+kqn+cjAX+FmKbvTxBaBhx3JXVJr05O&#10;rIi0vTN1GsbApBplTFmZI4+RupHEMFRDatgqBogcV1A/IrEOxunGbUShA/eDkh4nu6T++545QYn6&#10;YLA5q9liEVchKYv8co6KO7dU5xZmOEKVNFAyitswrs/eOtl2GGkcBwM32NBGJq5fsjqmj9ObWnDc&#10;tLge53ryevkfbJ4AAAD//wMAUEsDBBQABgAIAAAAIQAaBr/a4AAAAAsBAAAPAAAAZHJzL2Rvd25y&#10;ZXYueG1sTI/BTsMwEETvSPyDtUhcUGsXShJCnAohgegNWgRXN3aTCHsdbDcNf8/2BLfZndHs22o1&#10;OctGE2LvUcJiLoAZbLzusZXwvn2aFcBiUqiV9Wgk/JgIq/r8rFKl9kd8M+MmtYxKMJZKQpfSUHIe&#10;m844Fed+MEje3genEo2h5TqoI5U7y6+FyLhTPdKFTg3msTPN1+bgJBTLl/Ezrm9eP5psb+/SVT4+&#10;fwcpLy+mh3tgyUzpLwwnfEKHmph2/oA6MishXy4yipIoboGdAkIUtNmRynIBvK74/x/qXwAAAP//&#10;AwBQSwECLQAUAAYACAAAACEAtoM4kv4AAADhAQAAEwAAAAAAAAAAAAAAAAAAAAAAW0NvbnRlbnRf&#10;VHlwZXNdLnhtbFBLAQItABQABgAIAAAAIQA4/SH/1gAAAJQBAAALAAAAAAAAAAAAAAAAAC8BAABf&#10;cmVscy8ucmVsc1BLAQItABQABgAIAAAAIQDWtdk0LAIAAFcEAAAOAAAAAAAAAAAAAAAAAC4CAABk&#10;cnMvZTJvRG9jLnhtbFBLAQItABQABgAIAAAAIQAaBr/a4AAAAAsBAAAPAAAAAAAAAAAAAAAAAIYE&#10;AABkcnMvZG93bnJldi54bWxQSwUGAAAAAAQABADzAAAAkwUAAAAA&#10;">
                <v:textbox>
                  <w:txbxContent>
                    <w:p w:rsidR="00EF2AA1" w:rsidRPr="009B2E4A" w:rsidRDefault="00EF2AA1" w:rsidP="00EF2AA1">
                      <w:pPr>
                        <w:keepNext/>
                        <w:keepLines/>
                        <w:shd w:val="clear" w:color="auto" w:fill="C2D69B"/>
                        <w:tabs>
                          <w:tab w:val="left" w:pos="426"/>
                        </w:tabs>
                        <w:spacing w:after="0"/>
                        <w:rPr>
                          <w:rFonts w:ascii="Calibri" w:hAnsi="Calibri" w:cs="Calibri"/>
                          <w:i/>
                          <w:sz w:val="18"/>
                          <w:lang w:val="en-GB"/>
                        </w:rPr>
                      </w:pPr>
                      <w:r w:rsidRPr="009B2E4A">
                        <w:rPr>
                          <w:rFonts w:ascii="Calibri" w:hAnsi="Calibri" w:cs="Calibri"/>
                          <w:i/>
                          <w:sz w:val="18"/>
                          <w:lang w:val="en-GB"/>
                        </w:rPr>
                        <w:t xml:space="preserve">It includes not only ECTS but also the grades provided by the sending HEIs. </w:t>
                      </w:r>
                    </w:p>
                  </w:txbxContent>
                </v:textbox>
              </v:shape>
            </w:pict>
          </mc:Fallback>
        </mc:AlternateContent>
      </w:r>
      <w:r>
        <w:rPr>
          <w:rFonts w:ascii="Calibri" w:hAnsi="Calibri" w:cs="Calibri"/>
          <w:b/>
          <w:noProof/>
          <w:lang w:val="ru-RU" w:eastAsia="ru-RU"/>
        </w:rPr>
        <mc:AlternateContent>
          <mc:Choice Requires="wps">
            <w:drawing>
              <wp:anchor distT="0" distB="0" distL="114300" distR="114300" simplePos="0" relativeHeight="251682816" behindDoc="0" locked="0" layoutInCell="1" allowOverlap="1">
                <wp:simplePos x="0" y="0"/>
                <wp:positionH relativeFrom="column">
                  <wp:posOffset>4394835</wp:posOffset>
                </wp:positionH>
                <wp:positionV relativeFrom="paragraph">
                  <wp:posOffset>754380</wp:posOffset>
                </wp:positionV>
                <wp:extent cx="314325" cy="635"/>
                <wp:effectExtent l="14605" t="54610" r="13970" b="590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46.05pt;margin-top:59.4pt;width:24.75pt;height:.0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FXQAIAAHcEAAAOAAAAZHJzL2Uyb0RvYy54bWysVNFu2yAUfZ+0f0C8p44TJ2utOlVlJ9tD&#10;11Vq9wEEcIyGuQhonGjav+9C3HTdXqZpfsAXwz333MPB1zeHXpO9dF6BqWh+MaVEGg5CmV1Fvz5t&#10;JpeU+MCMYBqMrOhRenqzev/uerClnEEHWkhHEMT4crAV7UKwZZZ53sme+Quw0uBiC65nAadulwnH&#10;BkTvdTabTpfZAE5YB1x6j1+b0yJdJfy2lTx8aVsvA9EVRW4hjS6N2zhmq2tW7hyzneIjDfYPLHqm&#10;DBY9QzUsMPLs1B9QveIOPLThgkOfQdsqLlMP2E0+/a2bx45ZmXpBcbw9y+T/Hyy/3z84okRFZ5QY&#10;1uMRPQbH1K4L5NY5GEgNxqCM4MgsqjVYX2JSbR5c7JcfzKO9A/7NEwN1x8xOJtZPR4tQeczI3qTE&#10;ibdYczt8BoF72HOAJN2hdT1ptbKfYmIER3nIIZ3V8XxW8hAIx4/zvJjPFpRwXFrOF6kQKyNGzLTO&#10;h48SehKDivqxpXMvJ3y2v/MhMnxNiMkGNkrr5AxtyFDRqwVWiisetBJxMU3cbltrR/Yseis9I4s3&#10;2xw8G5HAOsnEeowDUxpjEpJOwSlUTksaq/VSUKIlXqcYnehpEyti70h4jE72+n41vVpfri+LSTFb&#10;rifFtGkmt5u6mCw3+YdFM2/qusl/RPJ5UXZKCGki/xer58XfWWm8dCeTns1+Fip7i54URbIv70Q6&#10;2SCe/MlDWxDHBxe7i45Ad6fN402M1+fXedr1+r9Y/QQAAP//AwBQSwMEFAAGAAgAAAAhAAr1IUPf&#10;AAAACwEAAA8AAABkcnMvZG93bnJldi54bWxMj0FPg0AQhe8m/ofNmHgxdoEoUmRpjFo9mUas9y07&#10;Aik7S9htC//e0Yse570vb94rVpPtxRFH3zlSEC8iEEi1Mx01CrYf6+sMhA+ajO4doYIZPazK87NC&#10;58ad6B2PVWgEh5DPtYI2hCGX0tctWu0XbkBi78uNVgc+x0aaUZ843PYyiaJUWt0Rf2j1gI8t1vvq&#10;YBU8VZvb9efVdkrm+vWtesn2G5qflbq8mB7uQQScwh8MP/W5OpTcaecOZLzoFaTLJGaUjTjjDUzc&#10;3cQpiN2vsgRZFvL/hvIbAAD//wMAUEsBAi0AFAAGAAgAAAAhALaDOJL+AAAA4QEAABMAAAAAAAAA&#10;AAAAAAAAAAAAAFtDb250ZW50X1R5cGVzXS54bWxQSwECLQAUAAYACAAAACEAOP0h/9YAAACUAQAA&#10;CwAAAAAAAAAAAAAAAAAvAQAAX3JlbHMvLnJlbHNQSwECLQAUAAYACAAAACEAMVUhV0ACAAB3BAAA&#10;DgAAAAAAAAAAAAAAAAAuAgAAZHJzL2Uyb0RvYy54bWxQSwECLQAUAAYACAAAACEACvUhQ98AAAAL&#10;AQAADwAAAAAAAAAAAAAAAACaBAAAZHJzL2Rvd25yZXYueG1sUEsFBgAAAAAEAAQA8wAAAKYFAAAA&#10;AA==&#10;">
                <v:stroke endarrow="block"/>
              </v:shape>
            </w:pict>
          </mc:Fallback>
        </mc:AlternateContent>
      </w:r>
      <w:r>
        <w:rPr>
          <w:rFonts w:ascii="Calibri" w:hAnsi="Calibri" w:cs="Calibri"/>
          <w:b/>
          <w:noProof/>
          <w:lang w:val="ru-RU" w:eastAsia="ru-RU"/>
        </w:rPr>
        <mc:AlternateContent>
          <mc:Choice Requires="wps">
            <w:drawing>
              <wp:anchor distT="0" distB="0" distL="114300" distR="114300" simplePos="0" relativeHeight="251675648" behindDoc="0" locked="0" layoutInCell="1" allowOverlap="1">
                <wp:simplePos x="0" y="0"/>
                <wp:positionH relativeFrom="column">
                  <wp:posOffset>1375410</wp:posOffset>
                </wp:positionH>
                <wp:positionV relativeFrom="paragraph">
                  <wp:posOffset>444500</wp:posOffset>
                </wp:positionV>
                <wp:extent cx="3009900" cy="615950"/>
                <wp:effectExtent l="14605" t="11430" r="13970" b="298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159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EF2AA1" w:rsidRPr="009B2E4A" w:rsidRDefault="00EF2AA1" w:rsidP="00EF2AA1">
                            <w:pPr>
                              <w:shd w:val="clear" w:color="auto" w:fill="92D050"/>
                              <w:spacing w:after="0"/>
                              <w:rPr>
                                <w:rFonts w:ascii="Calibri" w:hAnsi="Calibri" w:cs="Calibri"/>
                                <w:lang w:val="en-GB"/>
                              </w:rPr>
                            </w:pPr>
                            <w:r w:rsidRPr="009B2E4A">
                              <w:rPr>
                                <w:rFonts w:ascii="Calibri" w:hAnsi="Calibri" w:cs="Calibri"/>
                                <w:lang w:val="en-GB"/>
                              </w:rPr>
                              <w:t>Sending institution provides the</w:t>
                            </w:r>
                            <w:r w:rsidRPr="009B2E4A">
                              <w:rPr>
                                <w:rFonts w:ascii="Calibri" w:hAnsi="Calibri" w:cs="Calibri"/>
                                <w:b/>
                                <w:lang w:val="en-GB"/>
                              </w:rPr>
                              <w:t xml:space="preserve"> Recognition Document to the student </w:t>
                            </w:r>
                            <w:r w:rsidRPr="009B2E4A">
                              <w:rPr>
                                <w:rFonts w:ascii="Calibri" w:hAnsi="Calibri" w:cs="Calibri"/>
                                <w:lang w:val="en-GB"/>
                              </w:rPr>
                              <w:t xml:space="preserve">within </w:t>
                            </w:r>
                            <w:r w:rsidRPr="009B2E4A">
                              <w:rPr>
                                <w:rFonts w:ascii="Calibri" w:hAnsi="Calibri" w:cs="Calibri"/>
                                <w:b/>
                                <w:lang w:val="en-GB"/>
                              </w:rPr>
                              <w:t>5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6" type="#_x0000_t202" style="position:absolute;left:0;text-align:left;margin-left:108.3pt;margin-top:35pt;width:237pt;height: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PjugIAAIsFAAAOAAAAZHJzL2Uyb0RvYy54bWysVMlu2zAQvRfoPxC8N1q8xBIiB4mdFAXS&#10;BXCKnmmKkohSJEvSltOv75BUHKXtqagOAsmZeTPzZrm6PvUCHZmxXMkKZxcpRkxSVXPZVvjr4/27&#10;FUbWEVkToSSr8BOz+Hr99s3VoEuWq06JmhkEINKWg65w55wuk8TSjvXEXijNJAgbZXri4GrapDZk&#10;APReJHmaLpNBmVobRZm18LqNQrwO+E3DqPvcNJY5JCoMsbnwN+G/9/9kfUXK1hDdcTqGQf4hip5w&#10;CU7PUFviCDoY/gdUz6lRVjXugqo+UU3DKQs5QDZZ+ls2u45oFnIBcqw+02T/Hyz9dPxiEK+hdhhJ&#10;0kOJHtnJoVt1QplnZ9C2BKWdBjV3gmev6TO1+kHR7xZJtemIbNmNMWroGKkhumCZTEwjjvUg++Gj&#10;qsENOTgVgE6N6T0gkIEAHar0dK6MD4XC4yxNiyIFEQXZMlsUi1C6hJTP1tpY956pHvlDhQ1UPqCT&#10;44N1kAeoPquMdarvuRDIKPeNuy5Q7d0GoQWbeEBaQT7x2Zp2vxEGHQk00334PEOA3Nqpdpb6L5I0&#10;Ndku72a3m4lJsBxdCS4R0FjhxTyaI0uJYKEwoxNDQsjelZBoAJrzy2c/SvCz8FWcm3y7LG5Hp3aq&#10;1nMHoyd4X+FVdAl+SOlLeCfrcHaEi3iGUIX0YhaGagxaHQBi19UDqrlnPV/NChj4msOEzVbpMi0u&#10;MSKihdVAncF/JftVtPO7ZZavYuGE7kjkehH4jCyM6oH2s/twm0QWWs93W+w7d9qfYo+HrvF9uVf1&#10;EzQjVN9X128wOHTK/MRogG1QYfvjQAzDSHyQ0ABFNp/79REu88VlDhczleynEiIpQFXYQfLhuHFx&#10;5Ry04W0HnuIISXUDQ9Dw0J8vUUE2/gITH5srbie/Uqb3oPWyQ9e/AAAA//8DAFBLAwQUAAYACAAA&#10;ACEAyjCBZ9sAAAAKAQAADwAAAGRycy9kb3ducmV2LnhtbEyPy07DMBBF90j8gzVI7KjdLlwIcSoe&#10;Qqy6IOUDnHhIIuJxFDup+/cMK1jOzNGdc8tD9qNYcY5DIAPbjQKB1AY3UGfg8/R2dw8iJkvOjoHQ&#10;wAUjHKrrq9IWLpzpA9c6dYJDKBbWQJ/SVEgZ2x69jZswIfHtK8zeJh7nTrrZnjncj3KnlJbeDsQf&#10;ejvhS4/td714Tsk1LtOaX59pamr7vhyVvhyNub3JT48gEub0B8OvPqtDxU5NWMhFMRrYbbVm1MBe&#10;cScG9IPiRcOk3iuQVSn/V6h+AAAA//8DAFBLAQItABQABgAIAAAAIQC2gziS/gAAAOEBAAATAAAA&#10;AAAAAAAAAAAAAAAAAABbQ29udGVudF9UeXBlc10ueG1sUEsBAi0AFAAGAAgAAAAhADj9If/WAAAA&#10;lAEAAAsAAAAAAAAAAAAAAAAALwEAAF9yZWxzLy5yZWxzUEsBAi0AFAAGAAgAAAAhAEPlw+O6AgAA&#10;iwUAAA4AAAAAAAAAAAAAAAAALgIAAGRycy9lMm9Eb2MueG1sUEsBAi0AFAAGAAgAAAAhAMowgWfb&#10;AAAACgEAAA8AAAAAAAAAAAAAAAAAFAUAAGRycy9kb3ducmV2LnhtbFBLBQYAAAAABAAEAPMAAAAc&#10;BgAAAAA=&#10;" strokecolor="#c2d69b" strokeweight="1pt">
                <v:fill color2="#d6e3bc" focus="100%" type="gradient"/>
                <v:shadow on="t" color="#4e6128" opacity=".5" offset="1pt"/>
                <v:textbox>
                  <w:txbxContent>
                    <w:p w:rsidR="00EF2AA1" w:rsidRPr="009B2E4A" w:rsidRDefault="00EF2AA1" w:rsidP="00EF2AA1">
                      <w:pPr>
                        <w:shd w:val="clear" w:color="auto" w:fill="92D050"/>
                        <w:spacing w:after="0"/>
                        <w:rPr>
                          <w:rFonts w:ascii="Calibri" w:hAnsi="Calibri" w:cs="Calibri"/>
                          <w:lang w:val="en-GB"/>
                        </w:rPr>
                      </w:pPr>
                      <w:r w:rsidRPr="009B2E4A">
                        <w:rPr>
                          <w:rFonts w:ascii="Calibri" w:hAnsi="Calibri" w:cs="Calibri"/>
                          <w:lang w:val="en-GB"/>
                        </w:rPr>
                        <w:t>Sending institution provides the</w:t>
                      </w:r>
                      <w:r w:rsidRPr="009B2E4A">
                        <w:rPr>
                          <w:rFonts w:ascii="Calibri" w:hAnsi="Calibri" w:cs="Calibri"/>
                          <w:b/>
                          <w:lang w:val="en-GB"/>
                        </w:rPr>
                        <w:t xml:space="preserve"> Recognition Document to the student </w:t>
                      </w:r>
                      <w:r w:rsidRPr="009B2E4A">
                        <w:rPr>
                          <w:rFonts w:ascii="Calibri" w:hAnsi="Calibri" w:cs="Calibri"/>
                          <w:lang w:val="en-GB"/>
                        </w:rPr>
                        <w:t xml:space="preserve">within </w:t>
                      </w:r>
                      <w:r w:rsidRPr="009B2E4A">
                        <w:rPr>
                          <w:rFonts w:ascii="Calibri" w:hAnsi="Calibri" w:cs="Calibri"/>
                          <w:b/>
                          <w:lang w:val="en-GB"/>
                        </w:rPr>
                        <w:t>5 weeks.</w:t>
                      </w:r>
                    </w:p>
                  </w:txbxContent>
                </v:textbox>
              </v:shape>
            </w:pict>
          </mc:Fallback>
        </mc:AlternateContent>
      </w:r>
    </w:p>
    <w:p w:rsidR="00EF2AA1" w:rsidRPr="00E003B8" w:rsidRDefault="00EF2AA1" w:rsidP="00EF2AA1">
      <w:pPr>
        <w:rPr>
          <w:rFonts w:ascii="Verdana" w:hAnsi="Verdana" w:cs="Calibri"/>
          <w:b/>
          <w:color w:val="002060"/>
          <w:sz w:val="28"/>
          <w:lang w:val="en-GB"/>
        </w:rPr>
      </w:pPr>
      <w:r>
        <w:rPr>
          <w:rFonts w:ascii="Verdana" w:hAnsi="Verdana" w:cs="Calibri"/>
          <w:b/>
          <w:color w:val="002060"/>
          <w:sz w:val="28"/>
          <w:lang w:val="en-GB"/>
        </w:rPr>
        <w:lastRenderedPageBreak/>
        <w:t xml:space="preserve">Annex 2: End notes  </w:t>
      </w:r>
    </w:p>
    <w:p w:rsidR="00EF2AA1" w:rsidRPr="0021609D" w:rsidRDefault="00EF2AA1" w:rsidP="00EF2AA1">
      <w:pPr>
        <w:pStyle w:val="FootnoteText"/>
        <w:rPr>
          <w:rFonts w:ascii="Verdana" w:hAnsi="Verdana"/>
          <w:sz w:val="18"/>
          <w:szCs w:val="18"/>
          <w:lang w:val="en-GB"/>
        </w:rPr>
      </w:pP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p w:rsidR="00EF2AA1" w:rsidRPr="004D6B9A" w:rsidRDefault="00EF2AA1" w:rsidP="00EF2AA1">
      <w:pPr>
        <w:pStyle w:val="FootnoteText"/>
        <w:ind w:left="284" w:hanging="284"/>
        <w:rPr>
          <w:rFonts w:ascii="Verdana" w:hAnsi="Verdana"/>
          <w:sz w:val="18"/>
          <w:szCs w:val="18"/>
          <w:lang w:val="en-GB"/>
        </w:rPr>
      </w:pPr>
      <w:r w:rsidRPr="004D6B9A">
        <w:rPr>
          <w:rStyle w:val="EndnoteReference"/>
          <w:rFonts w:ascii="Verdana" w:hAnsi="Verdana"/>
          <w:sz w:val="18"/>
          <w:szCs w:val="18"/>
        </w:rPr>
        <w:foot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equivalent third cycle (EQF level 8). </w:t>
      </w:r>
    </w:p>
    <w:p w:rsidR="00EF2AA1" w:rsidRPr="004D6B9A" w:rsidRDefault="00EF2AA1" w:rsidP="00EF2AA1">
      <w:pPr>
        <w:rPr>
          <w:rFonts w:ascii="Verdana" w:hAnsi="Verdana"/>
          <w:sz w:val="18"/>
          <w:szCs w:val="18"/>
          <w:lang w:val="en-GB"/>
        </w:rPr>
      </w:pPr>
      <w:r w:rsidRPr="004D6B9A">
        <w:rPr>
          <w:rStyle w:val="EndnoteReference"/>
          <w:rFonts w:ascii="Verdana" w:hAnsi="Verdana"/>
          <w:sz w:val="18"/>
          <w:szCs w:val="18"/>
        </w:rPr>
        <w:foot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2" w:history="1">
        <w:r w:rsidRPr="004D6B9A">
          <w:rPr>
            <w:rStyle w:val="Hyperlink"/>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13" w:history="1">
        <w:r w:rsidRPr="004D6B9A">
          <w:rPr>
            <w:rStyle w:val="Hyperlink"/>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 </w:t>
      </w:r>
    </w:p>
    <w:p w:rsidR="00EF2AA1" w:rsidRPr="004D6B9A" w:rsidRDefault="00EF2AA1" w:rsidP="00EF2AA1">
      <w:pPr>
        <w:pStyle w:val="EndnoteText"/>
        <w:rPr>
          <w:rFonts w:ascii="Verdana" w:hAnsi="Verdana"/>
          <w:sz w:val="18"/>
          <w:szCs w:val="18"/>
          <w:lang w:val="en-GB"/>
        </w:rPr>
      </w:pPr>
      <w:r w:rsidRPr="004D6B9A">
        <w:rPr>
          <w:rStyle w:val="EndnoteReference"/>
          <w:rFonts w:ascii="Verdana" w:hAnsi="Verdana"/>
          <w:sz w:val="18"/>
          <w:szCs w:val="18"/>
        </w:rPr>
        <w:footnoteRef/>
      </w:r>
      <w:r w:rsidRPr="004D6B9A">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xml:space="preserve">: ISO 3166-2 country codes available at: </w:t>
      </w:r>
      <w:hyperlink r:id="rId14" w:history="1">
        <w:r w:rsidRPr="006E507F">
          <w:rPr>
            <w:rStyle w:val="Hyperlink"/>
            <w:rFonts w:ascii="Verdana" w:hAnsi="Verdana"/>
            <w:sz w:val="18"/>
            <w:szCs w:val="18"/>
            <w:lang w:val="en-GB"/>
          </w:rPr>
          <w:t>https://www.iso.org/obp/ui/#search</w:t>
        </w:r>
      </w:hyperlink>
      <w:r>
        <w:rPr>
          <w:rFonts w:ascii="Verdana" w:hAnsi="Verdana"/>
          <w:sz w:val="18"/>
          <w:szCs w:val="18"/>
          <w:lang w:val="en-GB"/>
        </w:rPr>
        <w:t xml:space="preserve"> </w:t>
      </w:r>
      <w:bookmarkStart w:id="0" w:name="_GoBack"/>
      <w:bookmarkEnd w:id="0"/>
      <w:r w:rsidRPr="004D6B9A">
        <w:rPr>
          <w:rFonts w:ascii="Verdana" w:hAnsi="Verdana"/>
          <w:sz w:val="18"/>
          <w:szCs w:val="18"/>
          <w:lang w:val="en-GB"/>
        </w:rPr>
        <w:t>.</w:t>
      </w:r>
    </w:p>
    <w:p w:rsidR="00EF2AA1" w:rsidRPr="004D6B9A" w:rsidRDefault="00EF2AA1" w:rsidP="00EF2AA1">
      <w:pPr>
        <w:pStyle w:val="EndnoteText"/>
        <w:rPr>
          <w:rFonts w:ascii="Verdana" w:hAnsi="Verdana"/>
          <w:sz w:val="18"/>
          <w:szCs w:val="18"/>
          <w:lang w:val="en-GB"/>
        </w:rPr>
      </w:pPr>
      <w:r w:rsidRPr="004D6B9A">
        <w:rPr>
          <w:rStyle w:val="EndnoteReference"/>
          <w:rFonts w:ascii="Verdana" w:hAnsi="Verdana"/>
          <w:sz w:val="18"/>
          <w:szCs w:val="18"/>
        </w:rPr>
        <w:foot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rsidR="00EF2AA1" w:rsidRPr="004D6B9A" w:rsidRDefault="00EF2AA1" w:rsidP="00EF2AA1">
      <w:pPr>
        <w:keepNext/>
        <w:keepLines/>
        <w:tabs>
          <w:tab w:val="left" w:pos="426"/>
        </w:tabs>
        <w:spacing w:before="120"/>
        <w:rPr>
          <w:rFonts w:ascii="Verdana" w:hAnsi="Verdana" w:cs="Calibri"/>
          <w:sz w:val="18"/>
          <w:szCs w:val="18"/>
          <w:highlight w:val="lightGray"/>
          <w:lang w:val="en-GB"/>
        </w:rPr>
      </w:pPr>
      <w:r w:rsidRPr="004D6B9A">
        <w:rPr>
          <w:rStyle w:val="EndnoteReference"/>
          <w:rFonts w:ascii="Verdana" w:hAnsi="Verdana"/>
          <w:sz w:val="18"/>
          <w:szCs w:val="18"/>
        </w:rPr>
        <w:foot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educational components are: a course, module, seminar, laboratory work, practical work, preparation/research for a thesis, mobility window or free electives.</w:t>
      </w:r>
    </w:p>
    <w:p w:rsidR="00EF2AA1" w:rsidRPr="004D6B9A" w:rsidRDefault="00EF2AA1" w:rsidP="00EF2AA1">
      <w:pPr>
        <w:pStyle w:val="EndnoteText"/>
        <w:rPr>
          <w:rFonts w:ascii="Verdana" w:hAnsi="Verdana"/>
          <w:sz w:val="18"/>
          <w:szCs w:val="18"/>
          <w:lang w:val="en-GB"/>
        </w:rPr>
      </w:pPr>
      <w:r w:rsidRPr="004D6B9A">
        <w:rPr>
          <w:rStyle w:val="EndnoteReference"/>
          <w:rFonts w:ascii="Verdana" w:hAnsi="Verdana"/>
          <w:sz w:val="18"/>
          <w:szCs w:val="18"/>
        </w:rPr>
        <w:footnoteRef/>
      </w:r>
      <w:r w:rsidRPr="004D6B9A">
        <w:rPr>
          <w:rFonts w:ascii="Verdana" w:hAnsi="Verdana"/>
          <w:sz w:val="18"/>
          <w:szCs w:val="18"/>
          <w:lang w:val="en-GB"/>
        </w:rPr>
        <w:t xml:space="preserve"> For the Common European Framework of Reference for Languages (</w:t>
      </w:r>
      <w:r w:rsidRPr="004D6B9A">
        <w:rPr>
          <w:rFonts w:ascii="Verdana" w:hAnsi="Verdana"/>
          <w:b/>
          <w:sz w:val="18"/>
          <w:szCs w:val="18"/>
          <w:lang w:val="en-GB"/>
        </w:rPr>
        <w:t>CEFR</w:t>
      </w:r>
      <w:r w:rsidRPr="004D6B9A">
        <w:rPr>
          <w:rFonts w:ascii="Verdana" w:hAnsi="Verdana"/>
          <w:sz w:val="18"/>
          <w:szCs w:val="18"/>
          <w:lang w:val="en-GB"/>
        </w:rPr>
        <w:t xml:space="preserve">) see </w:t>
      </w:r>
      <w:hyperlink r:id="rId15" w:history="1">
        <w:r w:rsidRPr="004D6B9A">
          <w:rPr>
            <w:rStyle w:val="Hyperlink"/>
            <w:rFonts w:ascii="Verdana" w:hAnsi="Verdana"/>
            <w:sz w:val="18"/>
            <w:szCs w:val="18"/>
            <w:lang w:val="en-GB"/>
          </w:rPr>
          <w:t>http://europass.cedefop.europa.eu/en/resources/european-language-levels-cefr</w:t>
        </w:r>
      </w:hyperlink>
    </w:p>
    <w:p w:rsidR="00EF2AA1" w:rsidRPr="004D6B9A" w:rsidRDefault="00EF2AA1" w:rsidP="00EF2AA1">
      <w:pPr>
        <w:pStyle w:val="EndnoteText"/>
        <w:rPr>
          <w:rFonts w:ascii="Verdana" w:hAnsi="Verdana"/>
          <w:sz w:val="18"/>
          <w:szCs w:val="18"/>
          <w:lang w:val="en-GB"/>
        </w:rPr>
      </w:pPr>
      <w:r w:rsidRPr="004D6B9A">
        <w:rPr>
          <w:rStyle w:val="EndnoteReference"/>
          <w:rFonts w:ascii="Verdana" w:hAnsi="Verdana"/>
          <w:sz w:val="18"/>
          <w:szCs w:val="18"/>
        </w:rPr>
        <w:foot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outbound students (Learning Agreements), to exceptionally amend them when it is needed, as well as to guarantee full recognition of such programmes on behalf of the responsible academic body.</w:t>
      </w:r>
    </w:p>
    <w:p w:rsidR="0023728E" w:rsidRPr="00EF2AA1" w:rsidRDefault="00EF2AA1" w:rsidP="00EF2AA1">
      <w:pPr>
        <w:rPr>
          <w:lang w:val="en-GB"/>
        </w:rPr>
      </w:pPr>
      <w:r w:rsidRPr="004D6B9A">
        <w:rPr>
          <w:rStyle w:val="EndnoteReference"/>
          <w:rFonts w:ascii="Verdana" w:hAnsi="Verdana"/>
          <w:sz w:val="18"/>
          <w:szCs w:val="18"/>
        </w:rPr>
        <w:footnoteRef/>
      </w:r>
      <w:r w:rsidRPr="004D6B9A">
        <w:rPr>
          <w:rFonts w:ascii="Verdana" w:hAnsi="Verdana"/>
          <w:sz w:val="18"/>
          <w:szCs w:val="18"/>
          <w:lang w:val="en-GB"/>
        </w:rPr>
        <w:t xml:space="preserve"> </w:t>
      </w:r>
      <w:r w:rsidRPr="004D6B9A">
        <w:rPr>
          <w:rFonts w:ascii="Verdana" w:hAnsi="Verdana"/>
          <w:b/>
          <w:sz w:val="18"/>
          <w:szCs w:val="18"/>
          <w:lang w:val="en-GB"/>
        </w:rPr>
        <w:t>Responsible person in the receiving institution</w:t>
      </w:r>
      <w:r w:rsidRPr="004D6B9A">
        <w:rPr>
          <w:rFonts w:ascii="Verdana" w:hAnsi="Verdana"/>
          <w:sz w:val="18"/>
          <w:szCs w:val="18"/>
          <w:lang w:val="en-GB"/>
        </w:rPr>
        <w:t>: an academic who has the authority to approve the mobility programme of incoming students and is committed to give them academic support in the course of their studies at the receiving institution.</w:t>
      </w:r>
    </w:p>
    <w:sectPr w:rsidR="0023728E" w:rsidRPr="00EF2AA1" w:rsidSect="00280F15">
      <w:endnotePr>
        <w:numFmt w:val="decimal"/>
      </w:endnotePr>
      <w:pgSz w:w="11907" w:h="16839" w:code="9"/>
      <w:pgMar w:top="135" w:right="1418" w:bottom="1134" w:left="1701" w:header="42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AA1" w:rsidRDefault="00EF2AA1" w:rsidP="00EF2AA1">
      <w:pPr>
        <w:spacing w:after="0"/>
      </w:pPr>
      <w:r>
        <w:separator/>
      </w:r>
    </w:p>
  </w:endnote>
  <w:endnote w:type="continuationSeparator" w:id="0">
    <w:p w:rsidR="00EF2AA1" w:rsidRDefault="00EF2AA1" w:rsidP="00EF2A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04" w:rsidRDefault="00EF2AA1">
    <w:pPr>
      <w:pStyle w:val="Footer"/>
      <w:jc w:val="right"/>
    </w:pPr>
    <w:r>
      <w:fldChar w:fldCharType="begin"/>
    </w:r>
    <w:r>
      <w:instrText xml:space="preserve"> PAGE   \* MERGEFORMAT </w:instrText>
    </w:r>
    <w:r>
      <w:fldChar w:fldCharType="separate"/>
    </w:r>
    <w:r>
      <w:rPr>
        <w:noProof/>
      </w:rPr>
      <w:t>1</w:t>
    </w:r>
    <w:r>
      <w:rPr>
        <w:noProof/>
      </w:rPr>
      <w:fldChar w:fldCharType="end"/>
    </w:r>
  </w:p>
  <w:p w:rsidR="001063F4" w:rsidRPr="007E2F6C" w:rsidRDefault="00EF2AA1"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3F4" w:rsidRDefault="00EF2AA1">
    <w:pPr>
      <w:pStyle w:val="Footer"/>
    </w:pPr>
  </w:p>
  <w:p w:rsidR="001063F4" w:rsidRPr="00910BEB" w:rsidRDefault="00EF2AA1"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AA1" w:rsidRDefault="00EF2AA1" w:rsidP="00EF2AA1">
      <w:pPr>
        <w:spacing w:after="0"/>
      </w:pPr>
      <w:r>
        <w:separator/>
      </w:r>
    </w:p>
  </w:footnote>
  <w:footnote w:type="continuationSeparator" w:id="0">
    <w:p w:rsidR="00EF2AA1" w:rsidRDefault="00EF2AA1" w:rsidP="00EF2AA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33" w:type="dxa"/>
      <w:tblBorders>
        <w:bottom w:val="single" w:sz="4" w:space="0" w:color="7F7F7F"/>
      </w:tblBorders>
      <w:tblLayout w:type="fixed"/>
      <w:tblCellMar>
        <w:left w:w="0" w:type="dxa"/>
        <w:right w:w="0" w:type="dxa"/>
      </w:tblCellMar>
      <w:tblLook w:val="0000" w:firstRow="0" w:lastRow="0" w:firstColumn="0" w:lastColumn="0" w:noHBand="0" w:noVBand="0"/>
    </w:tblPr>
    <w:tblGrid>
      <w:gridCol w:w="9214"/>
      <w:gridCol w:w="1319"/>
    </w:tblGrid>
    <w:tr w:rsidR="001063F4" w:rsidRPr="00967BFC" w:rsidTr="00F432D9">
      <w:tblPrEx>
        <w:tblCellMar>
          <w:top w:w="0" w:type="dxa"/>
          <w:left w:w="0" w:type="dxa"/>
          <w:bottom w:w="0" w:type="dxa"/>
          <w:right w:w="0" w:type="dxa"/>
        </w:tblCellMar>
      </w:tblPrEx>
      <w:trPr>
        <w:trHeight w:val="972"/>
      </w:trPr>
      <w:tc>
        <w:tcPr>
          <w:tcW w:w="9214" w:type="dxa"/>
          <w:vAlign w:val="center"/>
        </w:tcPr>
        <w:tbl>
          <w:tblPr>
            <w:tblW w:w="9378" w:type="dxa"/>
            <w:tblBorders>
              <w:bottom w:val="single" w:sz="4" w:space="0" w:color="7F7F7F"/>
            </w:tblBorders>
            <w:tblLayout w:type="fixed"/>
            <w:tblCellMar>
              <w:left w:w="0" w:type="dxa"/>
              <w:right w:w="0" w:type="dxa"/>
            </w:tblCellMar>
            <w:tblLook w:val="0000" w:firstRow="0" w:lastRow="0" w:firstColumn="0" w:lastColumn="0" w:noHBand="0" w:noVBand="0"/>
          </w:tblPr>
          <w:tblGrid>
            <w:gridCol w:w="9356"/>
            <w:gridCol w:w="22"/>
          </w:tblGrid>
          <w:tr w:rsidR="009F499F" w:rsidRPr="00967BFC" w:rsidTr="00F432D9">
            <w:tblPrEx>
              <w:tblCellMar>
                <w:top w:w="0" w:type="dxa"/>
                <w:left w:w="0" w:type="dxa"/>
                <w:bottom w:w="0" w:type="dxa"/>
                <w:right w:w="0" w:type="dxa"/>
              </w:tblCellMar>
            </w:tblPrEx>
            <w:trPr>
              <w:trHeight w:val="1418"/>
            </w:trPr>
            <w:tc>
              <w:tcPr>
                <w:tcW w:w="9356" w:type="dxa"/>
                <w:tcBorders>
                  <w:bottom w:val="nil"/>
                </w:tcBorders>
                <w:vAlign w:val="center"/>
              </w:tcPr>
              <w:p w:rsidR="009F499F" w:rsidRPr="00AD66BB" w:rsidRDefault="00EF2AA1" w:rsidP="00EF2AA1">
                <w:pPr>
                  <w:tabs>
                    <w:tab w:val="left" w:pos="0"/>
                    <w:tab w:val="left" w:pos="1134"/>
                    <w:tab w:val="left" w:pos="3261"/>
                    <w:tab w:val="left" w:pos="4253"/>
                    <w:tab w:val="left" w:pos="4678"/>
                  </w:tabs>
                  <w:jc w:val="left"/>
                  <w:rPr>
                    <w:rFonts w:ascii="Verdana" w:hAnsi="Verdana"/>
                    <w:b/>
                    <w:sz w:val="18"/>
                    <w:szCs w:val="18"/>
                    <w:lang w:val="en-GB"/>
                  </w:rPr>
                </w:pPr>
                <w:r>
                  <w:rPr>
                    <w:rFonts w:ascii="Verdana" w:hAnsi="Verdana"/>
                    <w:b/>
                    <w:noProof/>
                    <w:sz w:val="18"/>
                    <w:szCs w:val="18"/>
                    <w:lang w:val="ru-RU" w:eastAsia="ru-RU"/>
                  </w:rPr>
                  <w:drawing>
                    <wp:anchor distT="0" distB="0" distL="114300" distR="114300" simplePos="0" relativeHeight="251660288" behindDoc="0" locked="0" layoutInCell="1" allowOverlap="1" wp14:anchorId="3C81DB46" wp14:editId="5CC5ECB6">
                      <wp:simplePos x="0" y="0"/>
                      <wp:positionH relativeFrom="margin">
                        <wp:posOffset>3553460</wp:posOffset>
                      </wp:positionH>
                      <wp:positionV relativeFrom="margin">
                        <wp:posOffset>267335</wp:posOffset>
                      </wp:positionV>
                      <wp:extent cx="1833245" cy="372110"/>
                      <wp:effectExtent l="0" t="0" r="0" b="889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ru-RU" w:eastAsia="ru-RU"/>
                  </w:rPr>
                  <mc:AlternateContent>
                    <mc:Choice Requires="wps">
                      <w:drawing>
                        <wp:anchor distT="0" distB="0" distL="114300" distR="114300" simplePos="0" relativeHeight="251659264" behindDoc="0" locked="0" layoutInCell="1" allowOverlap="1" wp14:anchorId="76742AF3" wp14:editId="61A09E2B">
                          <wp:simplePos x="0" y="0"/>
                          <wp:positionH relativeFrom="column">
                            <wp:posOffset>1243965</wp:posOffset>
                          </wp:positionH>
                          <wp:positionV relativeFrom="paragraph">
                            <wp:posOffset>34290</wp:posOffset>
                          </wp:positionV>
                          <wp:extent cx="1728470" cy="84137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99F" w:rsidRPr="00B76983" w:rsidRDefault="00EF2AA1" w:rsidP="009F499F">
                                      <w:pPr>
                                        <w:tabs>
                                          <w:tab w:val="left" w:pos="3119"/>
                                        </w:tabs>
                                        <w:spacing w:after="12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9F499F" w:rsidRDefault="00EF2AA1" w:rsidP="009F499F">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9F499F" w:rsidRPr="002D6951" w:rsidRDefault="00EF2AA1" w:rsidP="009F499F">
                                      <w:pPr>
                                        <w:tabs>
                                          <w:tab w:val="left" w:pos="3119"/>
                                        </w:tabs>
                                        <w:spacing w:after="120"/>
                                        <w:jc w:val="left"/>
                                        <w:rPr>
                                          <w:rFonts w:ascii="Verdana" w:hAnsi="Verdana"/>
                                          <w:b/>
                                          <w:color w:val="003CB4"/>
                                          <w:sz w:val="16"/>
                                          <w:szCs w:val="16"/>
                                          <w:u w:val="single"/>
                                          <w:lang w:val="en-GB"/>
                                        </w:rPr>
                                      </w:pPr>
                                      <w:r>
                                        <w:rPr>
                                          <w:rFonts w:ascii="Verdana" w:hAnsi="Verdana"/>
                                          <w:b/>
                                          <w:color w:val="003CB4"/>
                                          <w:sz w:val="16"/>
                                          <w:szCs w:val="16"/>
                                          <w:u w:val="single"/>
                                          <w:lang w:val="en-GB"/>
                                        </w:rPr>
                                        <w:t>_____________________</w:t>
                                      </w:r>
                                    </w:p>
                                    <w:p w:rsidR="009F499F" w:rsidRDefault="00EF2AA1" w:rsidP="009F499F">
                                      <w:pPr>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s</w:t>
                                      </w:r>
                                      <w:r w:rsidRPr="00B76983">
                                        <w:rPr>
                                          <w:rFonts w:ascii="Verdana" w:hAnsi="Verdana"/>
                                          <w:b/>
                                          <w:color w:val="003CB4"/>
                                          <w:sz w:val="16"/>
                                          <w:szCs w:val="16"/>
                                          <w:lang w:val="en-GB"/>
                                        </w:rPr>
                                        <w:t>tudent</w:t>
                                      </w:r>
                                      <w:r>
                                        <w:rPr>
                                          <w:rFonts w:ascii="Verdana" w:hAnsi="Verdana"/>
                                          <w:b/>
                                          <w:color w:val="003CB4"/>
                                          <w:sz w:val="16"/>
                                          <w:szCs w:val="16"/>
                                          <w:lang w:val="en-GB"/>
                                        </w:rPr>
                                        <w:t xml:space="preserve"> </w:t>
                                      </w:r>
                                      <w:r w:rsidRPr="00B76983">
                                        <w:rPr>
                                          <w:rFonts w:ascii="Verdana" w:hAnsi="Verdana"/>
                                          <w:b/>
                                          <w:color w:val="003CB4"/>
                                          <w:sz w:val="16"/>
                                          <w:szCs w:val="16"/>
                                          <w:lang w:val="en-GB"/>
                                        </w:rPr>
                                        <w:t xml:space="preserve"> name</w:t>
                                      </w:r>
                                    </w:p>
                                    <w:p w:rsidR="009F499F" w:rsidRPr="00B76983" w:rsidRDefault="00EF2AA1" w:rsidP="009F499F">
                                      <w:pPr>
                                        <w:tabs>
                                          <w:tab w:val="left" w:pos="3119"/>
                                        </w:tabs>
                                        <w:spacing w:after="120"/>
                                        <w:jc w:val="left"/>
                                        <w:rPr>
                                          <w:rFonts w:ascii="Verdana" w:hAnsi="Verdana"/>
                                          <w:b/>
                                          <w:color w:val="003CB4"/>
                                          <w:sz w:val="16"/>
                                          <w:szCs w:val="16"/>
                                          <w:lang w:val="en-GB"/>
                                        </w:rPr>
                                      </w:pPr>
                                    </w:p>
                                    <w:p w:rsidR="009F499F" w:rsidRPr="00AD66BB" w:rsidRDefault="00EF2AA1" w:rsidP="009F499F">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7" type="#_x0000_t202" style="position:absolute;margin-left:97.95pt;margin-top:2.7pt;width:136.1pt;height:6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EKtQIAALs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oxkjQHnr0wPYG3co9giOozzjoDNzuB3A0eziHPjuueriT1VeNhFy2VGzYjVJybBmtIb/Q3vTP&#10;rk442oKsxw+yhjh0a6QD2jeqt8WDciBAhz49nnpjc6lsyDhKSAymCmwJCS/jmQtBs+PtQWnzjske&#10;2UWOFfTeodPdnTY2G5odXWwwIUveda7/nXh2AI7TCcSGq9Zms3Dt/JEG6SpZJcQj0XzlkaAovJty&#10;Sbx5Gcaz4rJYLovwp40bkqzldc2EDXOUVkj+rHUHkU+iOIlLy47XFs6mpNVmvewU2lGQdum+Q0HO&#10;3PznabgiAJcXlMKIBLdR6pXzJPZISWZeGgeJF4TpbToPSEqK8jmlOy7Yv1NCY47TWTSbxPRbboH7&#10;XnOjWc8NDI+O96CIkxPNrARXonatNZR30/qsFDb9p1JAu4+NdoK1Gp3UavbrPaBYFa9l/QjSVRKU&#10;BSKEiQeLVqrvGI0wPXKsv22pYhh17wXIPw0JsePGbcgsjmCjzi3rcwsVFUDl2GA0LZdmGlHbQfFN&#10;C5GmByfkDTyZhjs1P2V1eGgwIRypwzSzI+h877yeZu7iFwAAAP//AwBQSwMEFAAGAAgAAAAhAKQx&#10;d1HdAAAACQEAAA8AAABkcnMvZG93bnJldi54bWxMj8FOwzAQRO9I/IO1SNyo3ZKUJsSpEIgrqC0g&#10;cXPjbRI1Xkex24S/ZznR4+iNZt8W68l14oxDaD1pmM8UCKTK25ZqDR+717sViBANWdN5Qg0/GGBd&#10;Xl8VJrd+pA2et7EWPEIhNxqaGPtcylA16EyY+R6J2cEPzkSOQy3tYEYed51cKLWUzrTEFxrT43OD&#10;1XF7cho+3w7fX4l6r19c2o9+UpJcJrW+vZmeHkFEnOJ/Gf70WR1Kdtr7E9kgOs5ZmnFVQ5qAYJ4s&#10;V3MQewb3DxnIspCXH5S/AAAA//8DAFBLAQItABQABgAIAAAAIQC2gziS/gAAAOEBAAATAAAAAAAA&#10;AAAAAAAAAAAAAABbQ29udGVudF9UeXBlc10ueG1sUEsBAi0AFAAGAAgAAAAhADj9If/WAAAAlAEA&#10;AAsAAAAAAAAAAAAAAAAALwEAAF9yZWxzLy5yZWxzUEsBAi0AFAAGAAgAAAAhAJWMwQq1AgAAuwUA&#10;AA4AAAAAAAAAAAAAAAAALgIAAGRycy9lMm9Eb2MueG1sUEsBAi0AFAAGAAgAAAAhAKQxd1HdAAAA&#10;CQEAAA8AAAAAAAAAAAAAAAAADwUAAGRycy9kb3ducmV2LnhtbFBLBQYAAAAABAAEAPMAAAAZBgAA&#10;AAA=&#10;" filled="f" stroked="f">
                          <v:textbox>
                            <w:txbxContent>
                              <w:p w:rsidR="009F499F" w:rsidRPr="00B76983" w:rsidRDefault="00EF2AA1" w:rsidP="009F499F">
                                <w:pPr>
                                  <w:tabs>
                                    <w:tab w:val="left" w:pos="3119"/>
                                  </w:tabs>
                                  <w:spacing w:after="12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9F499F" w:rsidRDefault="00EF2AA1" w:rsidP="009F499F">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9F499F" w:rsidRPr="002D6951" w:rsidRDefault="00EF2AA1" w:rsidP="009F499F">
                                <w:pPr>
                                  <w:tabs>
                                    <w:tab w:val="left" w:pos="3119"/>
                                  </w:tabs>
                                  <w:spacing w:after="120"/>
                                  <w:jc w:val="left"/>
                                  <w:rPr>
                                    <w:rFonts w:ascii="Verdana" w:hAnsi="Verdana"/>
                                    <w:b/>
                                    <w:color w:val="003CB4"/>
                                    <w:sz w:val="16"/>
                                    <w:szCs w:val="16"/>
                                    <w:u w:val="single"/>
                                    <w:lang w:val="en-GB"/>
                                  </w:rPr>
                                </w:pPr>
                                <w:r>
                                  <w:rPr>
                                    <w:rFonts w:ascii="Verdana" w:hAnsi="Verdana"/>
                                    <w:b/>
                                    <w:color w:val="003CB4"/>
                                    <w:sz w:val="16"/>
                                    <w:szCs w:val="16"/>
                                    <w:u w:val="single"/>
                                    <w:lang w:val="en-GB"/>
                                  </w:rPr>
                                  <w:t>_____________________</w:t>
                                </w:r>
                              </w:p>
                              <w:p w:rsidR="009F499F" w:rsidRDefault="00EF2AA1" w:rsidP="009F499F">
                                <w:pPr>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s</w:t>
                                </w:r>
                                <w:r w:rsidRPr="00B76983">
                                  <w:rPr>
                                    <w:rFonts w:ascii="Verdana" w:hAnsi="Verdana"/>
                                    <w:b/>
                                    <w:color w:val="003CB4"/>
                                    <w:sz w:val="16"/>
                                    <w:szCs w:val="16"/>
                                    <w:lang w:val="en-GB"/>
                                  </w:rPr>
                                  <w:t>tudent</w:t>
                                </w:r>
                                <w:r>
                                  <w:rPr>
                                    <w:rFonts w:ascii="Verdana" w:hAnsi="Verdana"/>
                                    <w:b/>
                                    <w:color w:val="003CB4"/>
                                    <w:sz w:val="16"/>
                                    <w:szCs w:val="16"/>
                                    <w:lang w:val="en-GB"/>
                                  </w:rPr>
                                  <w:t xml:space="preserve"> </w:t>
                                </w:r>
                                <w:r w:rsidRPr="00B76983">
                                  <w:rPr>
                                    <w:rFonts w:ascii="Verdana" w:hAnsi="Verdana"/>
                                    <w:b/>
                                    <w:color w:val="003CB4"/>
                                    <w:sz w:val="16"/>
                                    <w:szCs w:val="16"/>
                                    <w:lang w:val="en-GB"/>
                                  </w:rPr>
                                  <w:t xml:space="preserve"> name</w:t>
                                </w:r>
                              </w:p>
                              <w:p w:rsidR="009F499F" w:rsidRPr="00B76983" w:rsidRDefault="00EF2AA1" w:rsidP="009F499F">
                                <w:pPr>
                                  <w:tabs>
                                    <w:tab w:val="left" w:pos="3119"/>
                                  </w:tabs>
                                  <w:spacing w:after="120"/>
                                  <w:jc w:val="left"/>
                                  <w:rPr>
                                    <w:rFonts w:ascii="Verdana" w:hAnsi="Verdana"/>
                                    <w:b/>
                                    <w:color w:val="003CB4"/>
                                    <w:sz w:val="16"/>
                                    <w:szCs w:val="16"/>
                                    <w:lang w:val="en-GB"/>
                                  </w:rPr>
                                </w:pPr>
                              </w:p>
                              <w:p w:rsidR="009F499F" w:rsidRPr="00AD66BB" w:rsidRDefault="00EF2AA1" w:rsidP="009F499F">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ru-RU" w:eastAsia="ru-RU"/>
                  </w:rPr>
                  <w:drawing>
                    <wp:inline distT="0" distB="0" distL="0" distR="0" wp14:anchorId="69E0B50E" wp14:editId="6C8EC754">
                      <wp:extent cx="822325" cy="8223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U logo 2012-symbol.png"/>
                              <pic:cNvPicPr/>
                            </pic:nvPicPr>
                            <pic:blipFill>
                              <a:blip r:embed="rId2">
                                <a:extLst>
                                  <a:ext uri="{28A0092B-C50C-407E-A947-70E740481C1C}">
                                    <a14:useLocalDpi xmlns:a14="http://schemas.microsoft.com/office/drawing/2010/main" val="0"/>
                                  </a:ext>
                                </a:extLst>
                              </a:blip>
                              <a:stretch>
                                <a:fillRect/>
                              </a:stretch>
                            </pic:blipFill>
                            <pic:spPr>
                              <a:xfrm>
                                <a:off x="0" y="0"/>
                                <a:ext cx="821387" cy="821387"/>
                              </a:xfrm>
                              <a:prstGeom prst="rect">
                                <a:avLst/>
                              </a:prstGeom>
                            </pic:spPr>
                          </pic:pic>
                        </a:graphicData>
                      </a:graphic>
                    </wp:inline>
                  </w:drawing>
                </w:r>
                <w:r w:rsidRPr="00AD66BB">
                  <w:rPr>
                    <w:rFonts w:ascii="Verdana" w:hAnsi="Verdana"/>
                    <w:b/>
                    <w:sz w:val="18"/>
                    <w:szCs w:val="18"/>
                  </w:rPr>
                  <w:t xml:space="preserve">  </w:t>
                </w:r>
                <w:r>
                  <w:rPr>
                    <w:rFonts w:ascii="Verdana" w:hAnsi="Verdana"/>
                    <w:b/>
                    <w:sz w:val="18"/>
                    <w:szCs w:val="18"/>
                  </w:rPr>
                  <w:t xml:space="preserve">     </w:t>
                </w:r>
              </w:p>
            </w:tc>
            <w:tc>
              <w:tcPr>
                <w:tcW w:w="22" w:type="dxa"/>
              </w:tcPr>
              <w:p w:rsidR="009F499F" w:rsidRPr="00967BFC" w:rsidRDefault="00EF2AA1" w:rsidP="001A12EF">
                <w:pPr>
                  <w:pStyle w:val="ZDGName"/>
                  <w:rPr>
                    <w:lang w:val="en-GB"/>
                  </w:rPr>
                </w:pPr>
              </w:p>
            </w:tc>
          </w:tr>
        </w:tbl>
        <w:p w:rsidR="001063F4" w:rsidRPr="00AD66BB" w:rsidRDefault="00EF2AA1" w:rsidP="00AF3642">
          <w:pPr>
            <w:tabs>
              <w:tab w:val="left" w:pos="0"/>
              <w:tab w:val="left" w:pos="1134"/>
              <w:tab w:val="left" w:pos="3261"/>
              <w:tab w:val="left" w:pos="4253"/>
              <w:tab w:val="left" w:pos="4678"/>
            </w:tabs>
            <w:ind w:right="-1270"/>
            <w:jc w:val="center"/>
            <w:rPr>
              <w:rFonts w:ascii="Verdana" w:hAnsi="Verdana"/>
              <w:b/>
              <w:sz w:val="18"/>
              <w:szCs w:val="18"/>
              <w:lang w:val="en-GB"/>
            </w:rPr>
          </w:pPr>
        </w:p>
      </w:tc>
      <w:tc>
        <w:tcPr>
          <w:tcW w:w="1319" w:type="dxa"/>
        </w:tcPr>
        <w:p w:rsidR="001063F4" w:rsidRPr="00967BFC" w:rsidRDefault="00EF2AA1" w:rsidP="00F432D9">
          <w:pPr>
            <w:pStyle w:val="ZDGName"/>
            <w:ind w:left="142" w:firstLine="142"/>
            <w:rPr>
              <w:lang w:val="en-GB"/>
            </w:rPr>
          </w:pPr>
        </w:p>
      </w:tc>
    </w:tr>
  </w:tbl>
  <w:p w:rsidR="001063F4" w:rsidRPr="00967BFC" w:rsidRDefault="00EF2AA1" w:rsidP="001B601A">
    <w:pPr>
      <w:pStyle w:val="Header"/>
      <w:tabs>
        <w:tab w:val="clear" w:pos="8306"/>
      </w:tabs>
      <w:spacing w:after="0"/>
      <w:ind w:right="-743"/>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3F4" w:rsidRPr="00865FC1" w:rsidRDefault="00EF2AA1"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AA1"/>
    <w:rsid w:val="0023728E"/>
    <w:rsid w:val="00EF2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3"/>
        <o:r id="V:Rule2" type="connector" idref="#_x0000_s1035"/>
        <o:r id="V:Rule3" type="connector" idref="#_x0000_s1036"/>
        <o:r id="V:Rule4" type="connector" idref="#_x0000_s10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AA1"/>
    <w:pPr>
      <w:spacing w:after="240" w:line="240" w:lineRule="auto"/>
      <w:jc w:val="both"/>
    </w:pPr>
    <w:rPr>
      <w:rFonts w:ascii="Times New Roman" w:eastAsia="Times New Roman" w:hAnsi="Times New Roman" w:cs="Times New Roman"/>
      <w:sz w:val="24"/>
      <w:szCs w:val="20"/>
      <w:lang w:val="fr-FR"/>
    </w:rPr>
  </w:style>
  <w:style w:type="paragraph" w:styleId="Heading1">
    <w:name w:val="heading 1"/>
    <w:basedOn w:val="Normal"/>
    <w:next w:val="Normal"/>
    <w:link w:val="Heading1Char"/>
    <w:qFormat/>
    <w:rsid w:val="00EF2AA1"/>
    <w:pPr>
      <w:keepNext/>
      <w:numPr>
        <w:numId w:val="1"/>
      </w:numPr>
      <w:spacing w:before="240"/>
      <w:outlineLvl w:val="0"/>
    </w:pPr>
    <w:rPr>
      <w:b/>
      <w:smallCaps/>
    </w:rPr>
  </w:style>
  <w:style w:type="paragraph" w:styleId="Heading2">
    <w:name w:val="heading 2"/>
    <w:basedOn w:val="Normal"/>
    <w:next w:val="Normal"/>
    <w:link w:val="Heading2Char"/>
    <w:qFormat/>
    <w:rsid w:val="00EF2AA1"/>
    <w:pPr>
      <w:keepNext/>
      <w:numPr>
        <w:ilvl w:val="1"/>
        <w:numId w:val="1"/>
      </w:numPr>
      <w:outlineLvl w:val="1"/>
    </w:pPr>
    <w:rPr>
      <w:b/>
    </w:rPr>
  </w:style>
  <w:style w:type="paragraph" w:styleId="Heading3">
    <w:name w:val="heading 3"/>
    <w:basedOn w:val="Normal"/>
    <w:next w:val="Normal"/>
    <w:link w:val="Heading3Char"/>
    <w:qFormat/>
    <w:rsid w:val="00EF2AA1"/>
    <w:pPr>
      <w:keepNext/>
      <w:numPr>
        <w:ilvl w:val="2"/>
        <w:numId w:val="1"/>
      </w:numPr>
      <w:outlineLvl w:val="2"/>
    </w:pPr>
    <w:rPr>
      <w:i/>
    </w:rPr>
  </w:style>
  <w:style w:type="paragraph" w:styleId="Heading4">
    <w:name w:val="heading 4"/>
    <w:basedOn w:val="Normal"/>
    <w:next w:val="Text4"/>
    <w:link w:val="Heading4Char"/>
    <w:qFormat/>
    <w:rsid w:val="00EF2AA1"/>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AA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EF2AA1"/>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EF2AA1"/>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EF2AA1"/>
    <w:rPr>
      <w:rFonts w:ascii="Times New Roman" w:eastAsia="Times New Roman" w:hAnsi="Times New Roman" w:cs="Times New Roman"/>
      <w:sz w:val="24"/>
      <w:szCs w:val="20"/>
      <w:lang w:val="fr-FR"/>
    </w:rPr>
  </w:style>
  <w:style w:type="paragraph" w:customStyle="1" w:styleId="Text4">
    <w:name w:val="Text 4"/>
    <w:basedOn w:val="Normal"/>
    <w:rsid w:val="00EF2AA1"/>
    <w:pPr>
      <w:tabs>
        <w:tab w:val="left" w:pos="2302"/>
      </w:tabs>
      <w:ind w:left="1202"/>
    </w:pPr>
  </w:style>
  <w:style w:type="paragraph" w:styleId="CommentText">
    <w:name w:val="annotation text"/>
    <w:basedOn w:val="Normal"/>
    <w:link w:val="CommentTextChar"/>
    <w:rsid w:val="00EF2AA1"/>
    <w:rPr>
      <w:sz w:val="20"/>
    </w:rPr>
  </w:style>
  <w:style w:type="character" w:customStyle="1" w:styleId="CommentTextChar">
    <w:name w:val="Comment Text Char"/>
    <w:basedOn w:val="DefaultParagraphFont"/>
    <w:link w:val="CommentText"/>
    <w:rsid w:val="00EF2AA1"/>
    <w:rPr>
      <w:rFonts w:ascii="Times New Roman" w:eastAsia="Times New Roman" w:hAnsi="Times New Roman" w:cs="Times New Roman"/>
      <w:sz w:val="20"/>
      <w:szCs w:val="20"/>
      <w:lang w:val="fr-FR"/>
    </w:rPr>
  </w:style>
  <w:style w:type="paragraph" w:styleId="EndnoteText">
    <w:name w:val="endnote text"/>
    <w:basedOn w:val="Normal"/>
    <w:link w:val="EndnoteTextChar"/>
    <w:semiHidden/>
    <w:rsid w:val="00EF2AA1"/>
    <w:rPr>
      <w:sz w:val="20"/>
    </w:rPr>
  </w:style>
  <w:style w:type="character" w:customStyle="1" w:styleId="EndnoteTextChar">
    <w:name w:val="Endnote Text Char"/>
    <w:basedOn w:val="DefaultParagraphFont"/>
    <w:link w:val="EndnoteText"/>
    <w:semiHidden/>
    <w:rsid w:val="00EF2AA1"/>
    <w:rPr>
      <w:rFonts w:ascii="Times New Roman" w:eastAsia="Times New Roman" w:hAnsi="Times New Roman" w:cs="Times New Roman"/>
      <w:sz w:val="20"/>
      <w:szCs w:val="20"/>
      <w:lang w:val="fr-FR"/>
    </w:rPr>
  </w:style>
  <w:style w:type="paragraph" w:styleId="Footer">
    <w:name w:val="footer"/>
    <w:basedOn w:val="Normal"/>
    <w:link w:val="FooterChar"/>
    <w:uiPriority w:val="99"/>
    <w:rsid w:val="00EF2AA1"/>
    <w:pPr>
      <w:spacing w:after="0"/>
      <w:ind w:right="-567"/>
      <w:jc w:val="left"/>
    </w:pPr>
    <w:rPr>
      <w:rFonts w:ascii="Arial" w:hAnsi="Arial"/>
      <w:sz w:val="16"/>
      <w:lang w:eastAsia="x-none"/>
    </w:rPr>
  </w:style>
  <w:style w:type="character" w:customStyle="1" w:styleId="FooterChar">
    <w:name w:val="Footer Char"/>
    <w:basedOn w:val="DefaultParagraphFont"/>
    <w:link w:val="Footer"/>
    <w:uiPriority w:val="99"/>
    <w:rsid w:val="00EF2AA1"/>
    <w:rPr>
      <w:rFonts w:ascii="Arial" w:eastAsia="Times New Roman" w:hAnsi="Arial" w:cs="Times New Roman"/>
      <w:sz w:val="16"/>
      <w:szCs w:val="20"/>
      <w:lang w:val="fr-FR" w:eastAsia="x-none"/>
    </w:rPr>
  </w:style>
  <w:style w:type="paragraph" w:styleId="Header">
    <w:name w:val="header"/>
    <w:basedOn w:val="Normal"/>
    <w:link w:val="HeaderChar"/>
    <w:uiPriority w:val="99"/>
    <w:rsid w:val="00EF2AA1"/>
    <w:pPr>
      <w:tabs>
        <w:tab w:val="center" w:pos="4153"/>
        <w:tab w:val="right" w:pos="8306"/>
      </w:tabs>
    </w:pPr>
    <w:rPr>
      <w:lang w:eastAsia="x-none"/>
    </w:rPr>
  </w:style>
  <w:style w:type="character" w:customStyle="1" w:styleId="HeaderChar">
    <w:name w:val="Header Char"/>
    <w:basedOn w:val="DefaultParagraphFont"/>
    <w:link w:val="Header"/>
    <w:uiPriority w:val="99"/>
    <w:rsid w:val="00EF2AA1"/>
    <w:rPr>
      <w:rFonts w:ascii="Times New Roman" w:eastAsia="Times New Roman" w:hAnsi="Times New Roman" w:cs="Times New Roman"/>
      <w:sz w:val="24"/>
      <w:szCs w:val="20"/>
      <w:lang w:val="fr-FR" w:eastAsia="x-none"/>
    </w:rPr>
  </w:style>
  <w:style w:type="paragraph" w:customStyle="1" w:styleId="ZDGName">
    <w:name w:val="Z_DGName"/>
    <w:basedOn w:val="Normal"/>
    <w:rsid w:val="00EF2AA1"/>
    <w:pPr>
      <w:widowControl w:val="0"/>
      <w:autoSpaceDE w:val="0"/>
      <w:autoSpaceDN w:val="0"/>
      <w:spacing w:after="0"/>
      <w:ind w:right="85"/>
      <w:jc w:val="left"/>
    </w:pPr>
    <w:rPr>
      <w:rFonts w:ascii="Arial" w:hAnsi="Arial" w:cs="Arial"/>
      <w:sz w:val="16"/>
      <w:szCs w:val="16"/>
      <w:lang w:eastAsia="en-GB"/>
    </w:rPr>
  </w:style>
  <w:style w:type="paragraph" w:customStyle="1" w:styleId="FooterDate">
    <w:name w:val="Footer Date"/>
    <w:basedOn w:val="Footer"/>
    <w:link w:val="FooterDateChar"/>
    <w:qFormat/>
    <w:rsid w:val="00EF2AA1"/>
    <w:pPr>
      <w:tabs>
        <w:tab w:val="right" w:pos="9240"/>
      </w:tabs>
    </w:pPr>
    <w:rPr>
      <w:rFonts w:ascii="Verdana" w:hAnsi="Verdana"/>
      <w:lang w:val="it-IT"/>
    </w:rPr>
  </w:style>
  <w:style w:type="character" w:customStyle="1" w:styleId="FooterDateChar">
    <w:name w:val="Footer Date Char"/>
    <w:link w:val="FooterDate"/>
    <w:rsid w:val="00EF2AA1"/>
    <w:rPr>
      <w:rFonts w:ascii="Verdana" w:eastAsia="Times New Roman" w:hAnsi="Verdana" w:cs="Times New Roman"/>
      <w:sz w:val="16"/>
      <w:szCs w:val="20"/>
      <w:lang w:val="it-IT" w:eastAsia="x-none"/>
    </w:rPr>
  </w:style>
  <w:style w:type="character" w:styleId="CommentReference">
    <w:name w:val="annotation reference"/>
    <w:unhideWhenUsed/>
    <w:rsid w:val="00EF2AA1"/>
    <w:rPr>
      <w:sz w:val="16"/>
      <w:szCs w:val="16"/>
    </w:rPr>
  </w:style>
  <w:style w:type="paragraph" w:styleId="BalloonText">
    <w:name w:val="Balloon Text"/>
    <w:basedOn w:val="Normal"/>
    <w:link w:val="BalloonTextChar"/>
    <w:uiPriority w:val="99"/>
    <w:semiHidden/>
    <w:unhideWhenUsed/>
    <w:rsid w:val="00EF2A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AA1"/>
    <w:rPr>
      <w:rFonts w:ascii="Tahoma" w:eastAsia="Times New Roman" w:hAnsi="Tahoma" w:cs="Tahoma"/>
      <w:sz w:val="16"/>
      <w:szCs w:val="16"/>
      <w:lang w:val="fr-FR"/>
    </w:rPr>
  </w:style>
  <w:style w:type="paragraph" w:styleId="FootnoteText">
    <w:name w:val="footnote text"/>
    <w:basedOn w:val="Normal"/>
    <w:link w:val="FootnoteTextChar"/>
    <w:rsid w:val="00EF2AA1"/>
    <w:pPr>
      <w:ind w:left="357" w:hanging="357"/>
    </w:pPr>
    <w:rPr>
      <w:sz w:val="20"/>
    </w:rPr>
  </w:style>
  <w:style w:type="character" w:customStyle="1" w:styleId="FootnoteTextChar">
    <w:name w:val="Footnote Text Char"/>
    <w:basedOn w:val="DefaultParagraphFont"/>
    <w:link w:val="FootnoteText"/>
    <w:rsid w:val="00EF2AA1"/>
    <w:rPr>
      <w:rFonts w:ascii="Times New Roman" w:eastAsia="Times New Roman" w:hAnsi="Times New Roman" w:cs="Times New Roman"/>
      <w:sz w:val="20"/>
      <w:szCs w:val="20"/>
      <w:lang w:val="fr-FR"/>
    </w:rPr>
  </w:style>
  <w:style w:type="character" w:styleId="Hyperlink">
    <w:name w:val="Hyperlink"/>
    <w:rsid w:val="00EF2AA1"/>
    <w:rPr>
      <w:color w:val="0000FF"/>
      <w:u w:val="single"/>
    </w:rPr>
  </w:style>
  <w:style w:type="character" w:styleId="EndnoteReference">
    <w:name w:val="endnote reference"/>
    <w:rsid w:val="00EF2A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AA1"/>
    <w:pPr>
      <w:spacing w:after="240" w:line="240" w:lineRule="auto"/>
      <w:jc w:val="both"/>
    </w:pPr>
    <w:rPr>
      <w:rFonts w:ascii="Times New Roman" w:eastAsia="Times New Roman" w:hAnsi="Times New Roman" w:cs="Times New Roman"/>
      <w:sz w:val="24"/>
      <w:szCs w:val="20"/>
      <w:lang w:val="fr-FR"/>
    </w:rPr>
  </w:style>
  <w:style w:type="paragraph" w:styleId="Heading1">
    <w:name w:val="heading 1"/>
    <w:basedOn w:val="Normal"/>
    <w:next w:val="Normal"/>
    <w:link w:val="Heading1Char"/>
    <w:qFormat/>
    <w:rsid w:val="00EF2AA1"/>
    <w:pPr>
      <w:keepNext/>
      <w:numPr>
        <w:numId w:val="1"/>
      </w:numPr>
      <w:spacing w:before="240"/>
      <w:outlineLvl w:val="0"/>
    </w:pPr>
    <w:rPr>
      <w:b/>
      <w:smallCaps/>
    </w:rPr>
  </w:style>
  <w:style w:type="paragraph" w:styleId="Heading2">
    <w:name w:val="heading 2"/>
    <w:basedOn w:val="Normal"/>
    <w:next w:val="Normal"/>
    <w:link w:val="Heading2Char"/>
    <w:qFormat/>
    <w:rsid w:val="00EF2AA1"/>
    <w:pPr>
      <w:keepNext/>
      <w:numPr>
        <w:ilvl w:val="1"/>
        <w:numId w:val="1"/>
      </w:numPr>
      <w:outlineLvl w:val="1"/>
    </w:pPr>
    <w:rPr>
      <w:b/>
    </w:rPr>
  </w:style>
  <w:style w:type="paragraph" w:styleId="Heading3">
    <w:name w:val="heading 3"/>
    <w:basedOn w:val="Normal"/>
    <w:next w:val="Normal"/>
    <w:link w:val="Heading3Char"/>
    <w:qFormat/>
    <w:rsid w:val="00EF2AA1"/>
    <w:pPr>
      <w:keepNext/>
      <w:numPr>
        <w:ilvl w:val="2"/>
        <w:numId w:val="1"/>
      </w:numPr>
      <w:outlineLvl w:val="2"/>
    </w:pPr>
    <w:rPr>
      <w:i/>
    </w:rPr>
  </w:style>
  <w:style w:type="paragraph" w:styleId="Heading4">
    <w:name w:val="heading 4"/>
    <w:basedOn w:val="Normal"/>
    <w:next w:val="Text4"/>
    <w:link w:val="Heading4Char"/>
    <w:qFormat/>
    <w:rsid w:val="00EF2AA1"/>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AA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EF2AA1"/>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EF2AA1"/>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EF2AA1"/>
    <w:rPr>
      <w:rFonts w:ascii="Times New Roman" w:eastAsia="Times New Roman" w:hAnsi="Times New Roman" w:cs="Times New Roman"/>
      <w:sz w:val="24"/>
      <w:szCs w:val="20"/>
      <w:lang w:val="fr-FR"/>
    </w:rPr>
  </w:style>
  <w:style w:type="paragraph" w:customStyle="1" w:styleId="Text4">
    <w:name w:val="Text 4"/>
    <w:basedOn w:val="Normal"/>
    <w:rsid w:val="00EF2AA1"/>
    <w:pPr>
      <w:tabs>
        <w:tab w:val="left" w:pos="2302"/>
      </w:tabs>
      <w:ind w:left="1202"/>
    </w:pPr>
  </w:style>
  <w:style w:type="paragraph" w:styleId="CommentText">
    <w:name w:val="annotation text"/>
    <w:basedOn w:val="Normal"/>
    <w:link w:val="CommentTextChar"/>
    <w:rsid w:val="00EF2AA1"/>
    <w:rPr>
      <w:sz w:val="20"/>
    </w:rPr>
  </w:style>
  <w:style w:type="character" w:customStyle="1" w:styleId="CommentTextChar">
    <w:name w:val="Comment Text Char"/>
    <w:basedOn w:val="DefaultParagraphFont"/>
    <w:link w:val="CommentText"/>
    <w:rsid w:val="00EF2AA1"/>
    <w:rPr>
      <w:rFonts w:ascii="Times New Roman" w:eastAsia="Times New Roman" w:hAnsi="Times New Roman" w:cs="Times New Roman"/>
      <w:sz w:val="20"/>
      <w:szCs w:val="20"/>
      <w:lang w:val="fr-FR"/>
    </w:rPr>
  </w:style>
  <w:style w:type="paragraph" w:styleId="EndnoteText">
    <w:name w:val="endnote text"/>
    <w:basedOn w:val="Normal"/>
    <w:link w:val="EndnoteTextChar"/>
    <w:semiHidden/>
    <w:rsid w:val="00EF2AA1"/>
    <w:rPr>
      <w:sz w:val="20"/>
    </w:rPr>
  </w:style>
  <w:style w:type="character" w:customStyle="1" w:styleId="EndnoteTextChar">
    <w:name w:val="Endnote Text Char"/>
    <w:basedOn w:val="DefaultParagraphFont"/>
    <w:link w:val="EndnoteText"/>
    <w:semiHidden/>
    <w:rsid w:val="00EF2AA1"/>
    <w:rPr>
      <w:rFonts w:ascii="Times New Roman" w:eastAsia="Times New Roman" w:hAnsi="Times New Roman" w:cs="Times New Roman"/>
      <w:sz w:val="20"/>
      <w:szCs w:val="20"/>
      <w:lang w:val="fr-FR"/>
    </w:rPr>
  </w:style>
  <w:style w:type="paragraph" w:styleId="Footer">
    <w:name w:val="footer"/>
    <w:basedOn w:val="Normal"/>
    <w:link w:val="FooterChar"/>
    <w:uiPriority w:val="99"/>
    <w:rsid w:val="00EF2AA1"/>
    <w:pPr>
      <w:spacing w:after="0"/>
      <w:ind w:right="-567"/>
      <w:jc w:val="left"/>
    </w:pPr>
    <w:rPr>
      <w:rFonts w:ascii="Arial" w:hAnsi="Arial"/>
      <w:sz w:val="16"/>
      <w:lang w:eastAsia="x-none"/>
    </w:rPr>
  </w:style>
  <w:style w:type="character" w:customStyle="1" w:styleId="FooterChar">
    <w:name w:val="Footer Char"/>
    <w:basedOn w:val="DefaultParagraphFont"/>
    <w:link w:val="Footer"/>
    <w:uiPriority w:val="99"/>
    <w:rsid w:val="00EF2AA1"/>
    <w:rPr>
      <w:rFonts w:ascii="Arial" w:eastAsia="Times New Roman" w:hAnsi="Arial" w:cs="Times New Roman"/>
      <w:sz w:val="16"/>
      <w:szCs w:val="20"/>
      <w:lang w:val="fr-FR" w:eastAsia="x-none"/>
    </w:rPr>
  </w:style>
  <w:style w:type="paragraph" w:styleId="Header">
    <w:name w:val="header"/>
    <w:basedOn w:val="Normal"/>
    <w:link w:val="HeaderChar"/>
    <w:uiPriority w:val="99"/>
    <w:rsid w:val="00EF2AA1"/>
    <w:pPr>
      <w:tabs>
        <w:tab w:val="center" w:pos="4153"/>
        <w:tab w:val="right" w:pos="8306"/>
      </w:tabs>
    </w:pPr>
    <w:rPr>
      <w:lang w:eastAsia="x-none"/>
    </w:rPr>
  </w:style>
  <w:style w:type="character" w:customStyle="1" w:styleId="HeaderChar">
    <w:name w:val="Header Char"/>
    <w:basedOn w:val="DefaultParagraphFont"/>
    <w:link w:val="Header"/>
    <w:uiPriority w:val="99"/>
    <w:rsid w:val="00EF2AA1"/>
    <w:rPr>
      <w:rFonts w:ascii="Times New Roman" w:eastAsia="Times New Roman" w:hAnsi="Times New Roman" w:cs="Times New Roman"/>
      <w:sz w:val="24"/>
      <w:szCs w:val="20"/>
      <w:lang w:val="fr-FR" w:eastAsia="x-none"/>
    </w:rPr>
  </w:style>
  <w:style w:type="paragraph" w:customStyle="1" w:styleId="ZDGName">
    <w:name w:val="Z_DGName"/>
    <w:basedOn w:val="Normal"/>
    <w:rsid w:val="00EF2AA1"/>
    <w:pPr>
      <w:widowControl w:val="0"/>
      <w:autoSpaceDE w:val="0"/>
      <w:autoSpaceDN w:val="0"/>
      <w:spacing w:after="0"/>
      <w:ind w:right="85"/>
      <w:jc w:val="left"/>
    </w:pPr>
    <w:rPr>
      <w:rFonts w:ascii="Arial" w:hAnsi="Arial" w:cs="Arial"/>
      <w:sz w:val="16"/>
      <w:szCs w:val="16"/>
      <w:lang w:eastAsia="en-GB"/>
    </w:rPr>
  </w:style>
  <w:style w:type="paragraph" w:customStyle="1" w:styleId="FooterDate">
    <w:name w:val="Footer Date"/>
    <w:basedOn w:val="Footer"/>
    <w:link w:val="FooterDateChar"/>
    <w:qFormat/>
    <w:rsid w:val="00EF2AA1"/>
    <w:pPr>
      <w:tabs>
        <w:tab w:val="right" w:pos="9240"/>
      </w:tabs>
    </w:pPr>
    <w:rPr>
      <w:rFonts w:ascii="Verdana" w:hAnsi="Verdana"/>
      <w:lang w:val="it-IT"/>
    </w:rPr>
  </w:style>
  <w:style w:type="character" w:customStyle="1" w:styleId="FooterDateChar">
    <w:name w:val="Footer Date Char"/>
    <w:link w:val="FooterDate"/>
    <w:rsid w:val="00EF2AA1"/>
    <w:rPr>
      <w:rFonts w:ascii="Verdana" w:eastAsia="Times New Roman" w:hAnsi="Verdana" w:cs="Times New Roman"/>
      <w:sz w:val="16"/>
      <w:szCs w:val="20"/>
      <w:lang w:val="it-IT" w:eastAsia="x-none"/>
    </w:rPr>
  </w:style>
  <w:style w:type="character" w:styleId="CommentReference">
    <w:name w:val="annotation reference"/>
    <w:unhideWhenUsed/>
    <w:rsid w:val="00EF2AA1"/>
    <w:rPr>
      <w:sz w:val="16"/>
      <w:szCs w:val="16"/>
    </w:rPr>
  </w:style>
  <w:style w:type="paragraph" w:styleId="BalloonText">
    <w:name w:val="Balloon Text"/>
    <w:basedOn w:val="Normal"/>
    <w:link w:val="BalloonTextChar"/>
    <w:uiPriority w:val="99"/>
    <w:semiHidden/>
    <w:unhideWhenUsed/>
    <w:rsid w:val="00EF2A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AA1"/>
    <w:rPr>
      <w:rFonts w:ascii="Tahoma" w:eastAsia="Times New Roman" w:hAnsi="Tahoma" w:cs="Tahoma"/>
      <w:sz w:val="16"/>
      <w:szCs w:val="16"/>
      <w:lang w:val="fr-FR"/>
    </w:rPr>
  </w:style>
  <w:style w:type="paragraph" w:styleId="FootnoteText">
    <w:name w:val="footnote text"/>
    <w:basedOn w:val="Normal"/>
    <w:link w:val="FootnoteTextChar"/>
    <w:rsid w:val="00EF2AA1"/>
    <w:pPr>
      <w:ind w:left="357" w:hanging="357"/>
    </w:pPr>
    <w:rPr>
      <w:sz w:val="20"/>
    </w:rPr>
  </w:style>
  <w:style w:type="character" w:customStyle="1" w:styleId="FootnoteTextChar">
    <w:name w:val="Footnote Text Char"/>
    <w:basedOn w:val="DefaultParagraphFont"/>
    <w:link w:val="FootnoteText"/>
    <w:rsid w:val="00EF2AA1"/>
    <w:rPr>
      <w:rFonts w:ascii="Times New Roman" w:eastAsia="Times New Roman" w:hAnsi="Times New Roman" w:cs="Times New Roman"/>
      <w:sz w:val="20"/>
      <w:szCs w:val="20"/>
      <w:lang w:val="fr-FR"/>
    </w:rPr>
  </w:style>
  <w:style w:type="character" w:styleId="Hyperlink">
    <w:name w:val="Hyperlink"/>
    <w:rsid w:val="00EF2AA1"/>
    <w:rPr>
      <w:color w:val="0000FF"/>
      <w:u w:val="single"/>
    </w:rPr>
  </w:style>
  <w:style w:type="character" w:styleId="EndnoteReference">
    <w:name w:val="endnote reference"/>
    <w:rsid w:val="00EF2A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c.europa.eu/education/tools/isced-f_e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c.europa.eu/education/tools/isced-f_en.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uropass.cedefop.europa.eu/en/resources/european-language-levels-cefr"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so.org/obp/ui/#sear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Vankov</dc:creator>
  <cp:lastModifiedBy>Andrej Vankov</cp:lastModifiedBy>
  <cp:revision>1</cp:revision>
  <dcterms:created xsi:type="dcterms:W3CDTF">2014-03-31T10:00:00Z</dcterms:created>
  <dcterms:modified xsi:type="dcterms:W3CDTF">2014-03-31T10:03:00Z</dcterms:modified>
</cp:coreProperties>
</file>